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C3881" w14:textId="77777777" w:rsidR="007C074D" w:rsidRDefault="007C074D" w:rsidP="007C074D">
      <w:r>
        <w:rPr>
          <w:noProof/>
        </w:rPr>
        <mc:AlternateContent>
          <mc:Choice Requires="wps">
            <w:drawing>
              <wp:anchor distT="0" distB="0" distL="114300" distR="114300" simplePos="0" relativeHeight="251661312" behindDoc="0" locked="0" layoutInCell="1" allowOverlap="1" wp14:anchorId="7E3953BE" wp14:editId="784EA146">
                <wp:simplePos x="0" y="0"/>
                <wp:positionH relativeFrom="column">
                  <wp:posOffset>4853626</wp:posOffset>
                </wp:positionH>
                <wp:positionV relativeFrom="paragraph">
                  <wp:posOffset>145986</wp:posOffset>
                </wp:positionV>
                <wp:extent cx="1836682" cy="536028"/>
                <wp:effectExtent l="0" t="0" r="5080" b="0"/>
                <wp:wrapNone/>
                <wp:docPr id="1794812526" name="テキスト ボックス 4"/>
                <wp:cNvGraphicFramePr/>
                <a:graphic xmlns:a="http://schemas.openxmlformats.org/drawingml/2006/main">
                  <a:graphicData uri="http://schemas.microsoft.com/office/word/2010/wordprocessingShape">
                    <wps:wsp>
                      <wps:cNvSpPr txBox="1"/>
                      <wps:spPr>
                        <a:xfrm>
                          <a:off x="0" y="0"/>
                          <a:ext cx="1836682" cy="536028"/>
                        </a:xfrm>
                        <a:prstGeom prst="rect">
                          <a:avLst/>
                        </a:prstGeom>
                        <a:solidFill>
                          <a:schemeClr val="lt1"/>
                        </a:solidFill>
                        <a:ln w="6350">
                          <a:noFill/>
                        </a:ln>
                      </wps:spPr>
                      <wps:txbx>
                        <w:txbxContent>
                          <w:p w14:paraId="1F659279" w14:textId="77777777" w:rsidR="007C074D" w:rsidRPr="00C27331" w:rsidRDefault="007C074D" w:rsidP="007C074D">
                            <w:pPr>
                              <w:jc w:val="center"/>
                              <w:rPr>
                                <w:rFonts w:ascii="メイリオ" w:eastAsia="メイリオ" w:hAnsi="メイリオ"/>
                                <w:b/>
                                <w:bCs/>
                                <w:color w:val="7030A0"/>
                                <w:sz w:val="18"/>
                                <w:szCs w:val="18"/>
                              </w:rPr>
                            </w:pPr>
                            <w:r w:rsidRPr="00C27331">
                              <w:rPr>
                                <w:rFonts w:ascii="メイリオ" w:eastAsia="メイリオ" w:hAnsi="メイリオ" w:hint="eastAsia"/>
                                <w:b/>
                                <w:bCs/>
                                <w:color w:val="7030A0"/>
                                <w:sz w:val="18"/>
                                <w:szCs w:val="18"/>
                              </w:rPr>
                              <w:t>令和</w:t>
                            </w:r>
                            <w:r>
                              <w:rPr>
                                <w:rFonts w:ascii="メイリオ" w:eastAsia="メイリオ" w:hAnsi="メイリオ" w:hint="eastAsia"/>
                                <w:b/>
                                <w:bCs/>
                                <w:color w:val="7030A0"/>
                                <w:sz w:val="18"/>
                                <w:szCs w:val="18"/>
                              </w:rPr>
                              <w:t>７</w:t>
                            </w:r>
                            <w:r w:rsidRPr="00C27331">
                              <w:rPr>
                                <w:rFonts w:ascii="メイリオ" w:eastAsia="メイリオ" w:hAnsi="メイリオ" w:hint="eastAsia"/>
                                <w:b/>
                                <w:bCs/>
                                <w:color w:val="7030A0"/>
                                <w:sz w:val="18"/>
                                <w:szCs w:val="18"/>
                              </w:rPr>
                              <w:t>年度　大江幼稚園</w:t>
                            </w:r>
                          </w:p>
                          <w:p w14:paraId="16B0E475" w14:textId="77777777" w:rsidR="007C074D" w:rsidRPr="00C27331" w:rsidRDefault="007C074D" w:rsidP="007C074D">
                            <w:pPr>
                              <w:jc w:val="center"/>
                              <w:rPr>
                                <w:rFonts w:ascii="メイリオ" w:eastAsia="メイリオ" w:hAnsi="メイリオ"/>
                                <w:b/>
                                <w:bCs/>
                                <w:color w:val="7030A0"/>
                                <w:sz w:val="18"/>
                                <w:szCs w:val="18"/>
                              </w:rPr>
                            </w:pPr>
                            <w:proofErr w:type="gramStart"/>
                            <w:r w:rsidRPr="00C27331">
                              <w:rPr>
                                <w:rFonts w:ascii="メイリオ" w:eastAsia="メイリオ" w:hAnsi="メイリオ" w:hint="eastAsia"/>
                                <w:b/>
                                <w:bCs/>
                                <w:color w:val="7030A0"/>
                                <w:sz w:val="18"/>
                                <w:szCs w:val="18"/>
                              </w:rPr>
                              <w:t>ひよこ</w:t>
                            </w:r>
                            <w:proofErr w:type="gramEnd"/>
                            <w:r w:rsidRPr="00C27331">
                              <w:rPr>
                                <w:rFonts w:ascii="メイリオ" w:eastAsia="メイリオ" w:hAnsi="メイリオ" w:hint="eastAsia"/>
                                <w:b/>
                                <w:bCs/>
                                <w:color w:val="7030A0"/>
                                <w:sz w:val="18"/>
                                <w:szCs w:val="18"/>
                              </w:rPr>
                              <w:t>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953BE" id="_x0000_t202" coordsize="21600,21600" o:spt="202" path="m,l,21600r21600,l21600,xe">
                <v:stroke joinstyle="miter"/>
                <v:path gradientshapeok="t" o:connecttype="rect"/>
              </v:shapetype>
              <v:shape id="テキスト ボックス 4" o:spid="_x0000_s1026" type="#_x0000_t202" style="position:absolute;left:0;text-align:left;margin-left:382.2pt;margin-top:11.5pt;width:144.6pt;height: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" fillcolor="white [3201]" stroked="f" strokeweight=".5pt">
                <v:textbox>
                  <w:txbxContent>
                    <w:p w14:paraId="1F659279" w14:textId="77777777" w:rsidR="007C074D" w:rsidRPr="00C27331" w:rsidRDefault="007C074D" w:rsidP="007C074D">
                      <w:pPr>
                        <w:jc w:val="center"/>
                        <w:rPr>
                          <w:rFonts w:ascii="メイリオ" w:eastAsia="メイリオ" w:hAnsi="メイリオ"/>
                          <w:b/>
                          <w:bCs/>
                          <w:color w:val="7030A0"/>
                          <w:sz w:val="18"/>
                          <w:szCs w:val="18"/>
                        </w:rPr>
                      </w:pPr>
                      <w:r w:rsidRPr="00C27331">
                        <w:rPr>
                          <w:rFonts w:ascii="メイリオ" w:eastAsia="メイリオ" w:hAnsi="メイリオ" w:hint="eastAsia"/>
                          <w:b/>
                          <w:bCs/>
                          <w:color w:val="7030A0"/>
                          <w:sz w:val="18"/>
                          <w:szCs w:val="18"/>
                        </w:rPr>
                        <w:t>令和</w:t>
                      </w:r>
                      <w:r>
                        <w:rPr>
                          <w:rFonts w:ascii="メイリオ" w:eastAsia="メイリオ" w:hAnsi="メイリオ" w:hint="eastAsia"/>
                          <w:b/>
                          <w:bCs/>
                          <w:color w:val="7030A0"/>
                          <w:sz w:val="18"/>
                          <w:szCs w:val="18"/>
                        </w:rPr>
                        <w:t>７</w:t>
                      </w:r>
                      <w:r w:rsidRPr="00C27331">
                        <w:rPr>
                          <w:rFonts w:ascii="メイリオ" w:eastAsia="メイリオ" w:hAnsi="メイリオ" w:hint="eastAsia"/>
                          <w:b/>
                          <w:bCs/>
                          <w:color w:val="7030A0"/>
                          <w:sz w:val="18"/>
                          <w:szCs w:val="18"/>
                        </w:rPr>
                        <w:t>年度　大江幼稚園</w:t>
                      </w:r>
                    </w:p>
                    <w:p w14:paraId="16B0E475" w14:textId="77777777" w:rsidR="007C074D" w:rsidRPr="00C27331" w:rsidRDefault="007C074D" w:rsidP="007C074D">
                      <w:pPr>
                        <w:jc w:val="center"/>
                        <w:rPr>
                          <w:rFonts w:ascii="メイリオ" w:eastAsia="メイリオ" w:hAnsi="メイリオ"/>
                          <w:b/>
                          <w:bCs/>
                          <w:color w:val="7030A0"/>
                          <w:sz w:val="18"/>
                          <w:szCs w:val="18"/>
                        </w:rPr>
                      </w:pPr>
                      <w:proofErr w:type="gramStart"/>
                      <w:r w:rsidRPr="00C27331">
                        <w:rPr>
                          <w:rFonts w:ascii="メイリオ" w:eastAsia="メイリオ" w:hAnsi="メイリオ" w:hint="eastAsia"/>
                          <w:b/>
                          <w:bCs/>
                          <w:color w:val="7030A0"/>
                          <w:sz w:val="18"/>
                          <w:szCs w:val="18"/>
                        </w:rPr>
                        <w:t>ひよこ</w:t>
                      </w:r>
                      <w:proofErr w:type="gramEnd"/>
                      <w:r w:rsidRPr="00C27331">
                        <w:rPr>
                          <w:rFonts w:ascii="メイリオ" w:eastAsia="メイリオ" w:hAnsi="メイリオ" w:hint="eastAsia"/>
                          <w:b/>
                          <w:bCs/>
                          <w:color w:val="7030A0"/>
                          <w:sz w:val="18"/>
                          <w:szCs w:val="18"/>
                        </w:rPr>
                        <w:t>組</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B8DE101" wp14:editId="0CFDD6D5">
                <wp:simplePos x="0" y="0"/>
                <wp:positionH relativeFrom="column">
                  <wp:posOffset>940750</wp:posOffset>
                </wp:positionH>
                <wp:positionV relativeFrom="paragraph">
                  <wp:posOffset>141611</wp:posOffset>
                </wp:positionV>
                <wp:extent cx="760720" cy="669925"/>
                <wp:effectExtent l="0" t="0" r="1905" b="3175"/>
                <wp:wrapNone/>
                <wp:docPr id="1824130516" name="テキスト ボックス 1"/>
                <wp:cNvGraphicFramePr/>
                <a:graphic xmlns:a="http://schemas.openxmlformats.org/drawingml/2006/main">
                  <a:graphicData uri="http://schemas.microsoft.com/office/word/2010/wordprocessingShape">
                    <wps:wsp>
                      <wps:cNvSpPr txBox="1"/>
                      <wps:spPr>
                        <a:xfrm>
                          <a:off x="0" y="0"/>
                          <a:ext cx="760720" cy="669925"/>
                        </a:xfrm>
                        <a:prstGeom prst="rect">
                          <a:avLst/>
                        </a:prstGeom>
                        <a:solidFill>
                          <a:schemeClr val="lt1"/>
                        </a:solidFill>
                        <a:ln w="6350">
                          <a:noFill/>
                        </a:ln>
                      </wps:spPr>
                      <wps:txbx>
                        <w:txbxContent>
                          <w:p w14:paraId="76E7A4B3" w14:textId="77777777" w:rsidR="007C074D" w:rsidRPr="00A10F46" w:rsidRDefault="007C074D" w:rsidP="007C074D">
                            <w:pPr>
                              <w:rPr>
                                <w:rFonts w:ascii="メイリオ" w:eastAsia="メイリオ" w:hAnsi="メイリオ"/>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74E3E">
                              <w:rPr>
                                <w:rFonts w:ascii="メイリオ" w:eastAsia="メイリオ" w:hAnsi="メイリオ" w:hint="eastAsia"/>
                                <w:color w:val="4472C4" w:themeColor="accent1"/>
                                <w:sz w:val="36"/>
                                <w:szCs w:val="36"/>
                                <w:highlight w:val="cy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６月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DE101" id="テキスト ボックス 1" o:spid="_x0000_s1027" type="#_x0000_t202" style="position:absolute;left:0;text-align:left;margin-left:74.05pt;margin-top:11.15pt;width:59.9pt;height:5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" fillcolor="white [3201]" stroked="f" strokeweight=".5pt">
                <v:textbox>
                  <w:txbxContent>
                    <w:p w14:paraId="76E7A4B3" w14:textId="77777777" w:rsidR="007C074D" w:rsidRPr="00A10F46" w:rsidRDefault="007C074D" w:rsidP="007C074D">
                      <w:pPr>
                        <w:rPr>
                          <w:rFonts w:ascii="メイリオ" w:eastAsia="メイリオ" w:hAnsi="メイリオ"/>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74E3E">
                        <w:rPr>
                          <w:rFonts w:ascii="メイリオ" w:eastAsia="メイリオ" w:hAnsi="メイリオ" w:hint="eastAsia"/>
                          <w:color w:val="4472C4" w:themeColor="accent1"/>
                          <w:sz w:val="36"/>
                          <w:szCs w:val="36"/>
                          <w:highlight w:val="cy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６月</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1275969" wp14:editId="5D9DD52E">
                <wp:simplePos x="0" y="0"/>
                <wp:positionH relativeFrom="column">
                  <wp:posOffset>673495</wp:posOffset>
                </wp:positionH>
                <wp:positionV relativeFrom="paragraph">
                  <wp:posOffset>18746</wp:posOffset>
                </wp:positionV>
                <wp:extent cx="5501640" cy="881380"/>
                <wp:effectExtent l="0" t="0" r="10160" b="7620"/>
                <wp:wrapSquare wrapText="bothSides"/>
                <wp:docPr id="1442084240" name="角丸四角形 2"/>
                <wp:cNvGraphicFramePr/>
                <a:graphic xmlns:a="http://schemas.openxmlformats.org/drawingml/2006/main">
                  <a:graphicData uri="http://schemas.microsoft.com/office/word/2010/wordprocessingShape">
                    <wps:wsp>
                      <wps:cNvSpPr/>
                      <wps:spPr>
                        <a:xfrm>
                          <a:off x="0" y="0"/>
                          <a:ext cx="5501640" cy="8813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A18BF1F" w14:textId="77777777" w:rsidR="007C074D" w:rsidRPr="004B397A" w:rsidRDefault="007C074D" w:rsidP="007C074D">
                            <w:pPr>
                              <w:jc w:val="center"/>
                              <w:rPr>
                                <w:rFonts w:ascii="メイリオ" w:eastAsia="メイリオ" w:hAnsi="メイリオ"/>
                                <w:sz w:val="72"/>
                                <w:szCs w:val="72"/>
                              </w:rPr>
                            </w:pPr>
                            <w:proofErr w:type="gramStart"/>
                            <w:r w:rsidRPr="00C27331">
                              <w:rPr>
                                <w:rFonts w:ascii="メイリオ" w:eastAsia="メイリオ" w:hAnsi="メイリオ" w:hint="eastAsia"/>
                                <w:sz w:val="72"/>
                                <w:szCs w:val="72"/>
                                <w:highlight w:val="yellow"/>
                              </w:rPr>
                              <w:t>ひよこだ</w:t>
                            </w:r>
                            <w:proofErr w:type="gramEnd"/>
                            <w:r w:rsidRPr="00C27331">
                              <w:rPr>
                                <w:rFonts w:ascii="メイリオ" w:eastAsia="メイリオ" w:hAnsi="メイリオ" w:hint="eastAsia"/>
                                <w:sz w:val="72"/>
                                <w:szCs w:val="72"/>
                                <w:highlight w:val="yellow"/>
                              </w:rPr>
                              <w:t>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75969" id="角丸四角形 2" o:spid="_x0000_s1028" style="position:absolute;left:0;text-align:left;margin-left:53.05pt;margin-top:1.5pt;width:433.2pt;height:6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" fillcolor="white [3201]" strokecolor="#70ad47 [3209]" strokeweight="1pt">
                <v:stroke joinstyle="miter"/>
                <v:textbox>
                  <w:txbxContent>
                    <w:p w14:paraId="1A18BF1F" w14:textId="77777777" w:rsidR="007C074D" w:rsidRPr="004B397A" w:rsidRDefault="007C074D" w:rsidP="007C074D">
                      <w:pPr>
                        <w:jc w:val="center"/>
                        <w:rPr>
                          <w:rFonts w:ascii="メイリオ" w:eastAsia="メイリオ" w:hAnsi="メイリオ"/>
                          <w:sz w:val="72"/>
                          <w:szCs w:val="72"/>
                        </w:rPr>
                      </w:pPr>
                      <w:proofErr w:type="gramStart"/>
                      <w:r w:rsidRPr="00C27331">
                        <w:rPr>
                          <w:rFonts w:ascii="メイリオ" w:eastAsia="メイリオ" w:hAnsi="メイリオ" w:hint="eastAsia"/>
                          <w:sz w:val="72"/>
                          <w:szCs w:val="72"/>
                          <w:highlight w:val="yellow"/>
                        </w:rPr>
                        <w:t>ひよこだ</w:t>
                      </w:r>
                      <w:proofErr w:type="gramEnd"/>
                      <w:r w:rsidRPr="00C27331">
                        <w:rPr>
                          <w:rFonts w:ascii="メイリオ" w:eastAsia="メイリオ" w:hAnsi="メイリオ" w:hint="eastAsia"/>
                          <w:sz w:val="72"/>
                          <w:szCs w:val="72"/>
                          <w:highlight w:val="yellow"/>
                        </w:rPr>
                        <w:t>より</w:t>
                      </w:r>
                    </w:p>
                  </w:txbxContent>
                </v:textbox>
                <w10:wrap type="square"/>
              </v:roundrect>
            </w:pict>
          </mc:Fallback>
        </mc:AlternateContent>
      </w:r>
    </w:p>
    <w:p w14:paraId="31908175" w14:textId="77777777" w:rsidR="007C074D" w:rsidRDefault="007C074D" w:rsidP="007C074D"/>
    <w:p w14:paraId="0FC3421E" w14:textId="77777777" w:rsidR="007C074D" w:rsidRDefault="007C074D" w:rsidP="007C074D"/>
    <w:p w14:paraId="50CC3FDB" w14:textId="73503FA9" w:rsidR="007C074D" w:rsidRDefault="007C074D" w:rsidP="007C074D">
      <w:pPr>
        <w:tabs>
          <w:tab w:val="left" w:pos="5495"/>
        </w:tabs>
      </w:pPr>
      <w:r w:rsidRPr="00242121">
        <w:rPr>
          <w:rFonts w:hint="eastAsia"/>
          <w:b/>
          <w:bCs/>
          <w:noProof/>
          <w:color w:val="7030A0"/>
          <w:sz w:val="22"/>
          <w:szCs w:val="22"/>
        </w:rPr>
        <mc:AlternateContent>
          <mc:Choice Requires="wps">
            <w:drawing>
              <wp:anchor distT="0" distB="0" distL="114300" distR="114300" simplePos="0" relativeHeight="251660288" behindDoc="0" locked="0" layoutInCell="1" allowOverlap="1" wp14:anchorId="0B081CDB" wp14:editId="5C4F5A63">
                <wp:simplePos x="0" y="0"/>
                <wp:positionH relativeFrom="column">
                  <wp:posOffset>-76440</wp:posOffset>
                </wp:positionH>
                <wp:positionV relativeFrom="paragraph">
                  <wp:posOffset>410407</wp:posOffset>
                </wp:positionV>
                <wp:extent cx="7094220" cy="1670685"/>
                <wp:effectExtent l="0" t="0" r="17780" b="18415"/>
                <wp:wrapSquare wrapText="bothSides"/>
                <wp:docPr id="125" name="テキスト ボックス 125"/>
                <wp:cNvGraphicFramePr/>
                <a:graphic xmlns:a="http://schemas.openxmlformats.org/drawingml/2006/main">
                  <a:graphicData uri="http://schemas.microsoft.com/office/word/2010/wordprocessingShape">
                    <wps:wsp>
                      <wps:cNvSpPr txBox="1"/>
                      <wps:spPr>
                        <a:xfrm>
                          <a:off x="0" y="0"/>
                          <a:ext cx="7094220" cy="1670685"/>
                        </a:xfrm>
                        <a:prstGeom prst="rect">
                          <a:avLst/>
                        </a:prstGeom>
                        <a:solidFill>
                          <a:schemeClr val="lt1"/>
                        </a:solidFill>
                        <a:ln w="6350">
                          <a:solidFill>
                            <a:prstClr val="black"/>
                          </a:solidFill>
                        </a:ln>
                      </wps:spPr>
                      <wps:txbx>
                        <w:txbxContent>
                          <w:p w14:paraId="4602BE53" w14:textId="77777777" w:rsidR="007C074D" w:rsidRDefault="007C074D" w:rsidP="007C074D">
                            <w:pPr>
                              <w:ind w:left="2448" w:hangingChars="1200" w:hanging="2448"/>
                              <w:rPr>
                                <w:rFonts w:asciiTheme="majorEastAsia" w:eastAsiaTheme="majorEastAsia" w:hAnsiTheme="majorEastAsia"/>
                                <w:b/>
                                <w:bCs/>
                                <w:color w:val="0070C0"/>
                                <w:sz w:val="20"/>
                                <w:szCs w:val="20"/>
                                <w14:textOutline w14:w="9525" w14:cap="rnd" w14:cmpd="sng" w14:algn="ctr">
                                  <w14:solidFill>
                                    <w14:srgbClr w14:val="0070C0"/>
                                  </w14:solidFill>
                                  <w14:prstDash w14:val="solid"/>
                                  <w14:bevel/>
                                </w14:textOutline>
                              </w:rPr>
                            </w:pPr>
                            <w:r w:rsidRPr="007C1E97">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令和</w:t>
                            </w:r>
                            <w:r>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７</w:t>
                            </w:r>
                            <w:r w:rsidRPr="007C1E97">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年度が始まりました。お子様の自立</w:t>
                            </w:r>
                            <w:r>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（見る力・聴く力・考える力）</w:t>
                            </w:r>
                            <w:r w:rsidRPr="007C1E97">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に向けて、楽しく生活できるよう</w:t>
                            </w:r>
                            <w:r>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に</w:t>
                            </w:r>
                          </w:p>
                          <w:p w14:paraId="724C548F" w14:textId="77777777" w:rsidR="007C074D" w:rsidRDefault="007C074D" w:rsidP="007C074D">
                            <w:pPr>
                              <w:ind w:left="2448" w:hangingChars="1200" w:hanging="2448"/>
                              <w:rPr>
                                <w:rFonts w:asciiTheme="majorEastAsia" w:eastAsiaTheme="majorEastAsia" w:hAnsiTheme="majorEastAsia"/>
                                <w:b/>
                                <w:bCs/>
                                <w:color w:val="0070C0"/>
                                <w:sz w:val="20"/>
                                <w:szCs w:val="20"/>
                                <w14:textOutline w14:w="9525" w14:cap="rnd" w14:cmpd="sng" w14:algn="ctr">
                                  <w14:solidFill>
                                    <w14:srgbClr w14:val="0070C0"/>
                                  </w14:solidFill>
                                  <w14:prstDash w14:val="solid"/>
                                  <w14:bevel/>
                                </w14:textOutline>
                              </w:rPr>
                            </w:pPr>
                            <w:r w:rsidRPr="007C1E97">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過ごしていきましょう。</w:t>
                            </w:r>
                            <w:r>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また</w:t>
                            </w:r>
                            <w:r w:rsidRPr="007C1E97">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悩みを共有しながら、母子分離とお子様の自立をこころより応援させていただきながら、</w:t>
                            </w:r>
                          </w:p>
                          <w:p w14:paraId="7554ED0E" w14:textId="77777777" w:rsidR="007C074D" w:rsidRPr="007C1E97" w:rsidRDefault="007C074D" w:rsidP="007C074D">
                            <w:pPr>
                              <w:ind w:left="2448" w:hangingChars="1200" w:hanging="2448"/>
                              <w:rPr>
                                <w:rFonts w:asciiTheme="majorEastAsia" w:eastAsiaTheme="majorEastAsia" w:hAnsiTheme="majorEastAsia"/>
                                <w:b/>
                                <w:bCs/>
                                <w:color w:val="0070C0"/>
                                <w:sz w:val="20"/>
                                <w:szCs w:val="20"/>
                                <w14:textOutline w14:w="9525" w14:cap="rnd" w14:cmpd="sng" w14:algn="ctr">
                                  <w14:solidFill>
                                    <w14:srgbClr w14:val="0070C0"/>
                                  </w14:solidFill>
                                  <w14:prstDash w14:val="solid"/>
                                  <w14:bevel/>
                                </w14:textOutline>
                              </w:rPr>
                            </w:pPr>
                            <w:r w:rsidRPr="007C1E97">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サポートさせていただきます。よろしくお願いいたします。</w:t>
                            </w:r>
                          </w:p>
                          <w:p w14:paraId="56171CB5" w14:textId="77777777" w:rsidR="007C074D" w:rsidRPr="007C1E97" w:rsidRDefault="007C074D" w:rsidP="007C074D">
                            <w:pPr>
                              <w:ind w:left="2448" w:hangingChars="1200" w:hanging="2448"/>
                              <w:jc w:val="left"/>
                              <w:rPr>
                                <w:rFonts w:asciiTheme="majorEastAsia" w:eastAsiaTheme="majorEastAsia" w:hAnsiTheme="majorEastAsia"/>
                                <w:b/>
                                <w:bCs/>
                                <w:color w:val="0070C0"/>
                                <w:sz w:val="20"/>
                                <w:szCs w:val="20"/>
                                <w14:textOutline w14:w="9525" w14:cap="rnd" w14:cmpd="sng" w14:algn="ctr">
                                  <w14:solidFill>
                                    <w14:srgbClr w14:val="0070C0"/>
                                  </w14:solidFill>
                                  <w14:prstDash w14:val="solid"/>
                                  <w14:bevel/>
                                </w14:textOutline>
                              </w:rPr>
                            </w:pPr>
                            <w:r w:rsidRPr="007C1E97">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「継続は力なり」という言葉があります。 “挨拶や返事、履物を揃える”（しつけの３原則）や、</w:t>
                            </w:r>
                          </w:p>
                          <w:p w14:paraId="4FB537E0" w14:textId="77777777" w:rsidR="007C074D" w:rsidRPr="007C1E97" w:rsidRDefault="007C074D" w:rsidP="007C074D">
                            <w:pPr>
                              <w:ind w:left="2400" w:hangingChars="1200" w:hanging="2400"/>
                              <w:jc w:val="left"/>
                              <w:rPr>
                                <w:rFonts w:asciiTheme="majorEastAsia" w:eastAsiaTheme="majorEastAsia" w:hAnsiTheme="majorEastAsia"/>
                                <w:color w:val="0070C0"/>
                                <w:sz w:val="20"/>
                                <w:szCs w:val="20"/>
                                <w14:textOutline w14:w="9525" w14:cap="rnd" w14:cmpd="sng" w14:algn="ctr">
                                  <w14:solidFill>
                                    <w14:srgbClr w14:val="0070C0"/>
                                  </w14:solidFill>
                                  <w14:prstDash w14:val="solid"/>
                                  <w14:bevel/>
                                </w14:textOutline>
                              </w:rPr>
                            </w:pPr>
                            <w:r w:rsidRPr="007C1E97">
                              <w:rPr>
                                <w:rFonts w:asciiTheme="majorEastAsia" w:eastAsiaTheme="majorEastAsia" w:hAnsiTheme="majorEastAsia" w:hint="eastAsia"/>
                                <w:color w:val="0070C0"/>
                                <w:sz w:val="20"/>
                                <w:szCs w:val="20"/>
                                <w14:textOutline w14:w="9525" w14:cap="rnd" w14:cmpd="sng" w14:algn="ctr">
                                  <w14:solidFill>
                                    <w14:srgbClr w14:val="0070C0"/>
                                  </w14:solidFill>
                                  <w14:prstDash w14:val="solid"/>
                                  <w14:bevel/>
                                </w14:textOutline>
                              </w:rPr>
                              <w:t>靴を脱ぐ、履く、手を洗う、袖をまくるなど基本的な生活習慣を、お母様と一緒に覚え、自然に習慣付けていきます。</w:t>
                            </w:r>
                          </w:p>
                          <w:p w14:paraId="762D6A55" w14:textId="77777777" w:rsidR="007C074D" w:rsidRPr="007C1E97" w:rsidRDefault="007C074D" w:rsidP="007C074D">
                            <w:pPr>
                              <w:jc w:val="left"/>
                              <w:rPr>
                                <w:rFonts w:asciiTheme="majorEastAsia" w:eastAsiaTheme="majorEastAsia" w:hAnsiTheme="majorEastAsia"/>
                                <w:b/>
                                <w:bCs/>
                                <w:color w:val="0070C0"/>
                                <w:sz w:val="20"/>
                                <w:szCs w:val="20"/>
                                <w14:textOutline w14:w="9525" w14:cap="rnd" w14:cmpd="sng" w14:algn="ctr">
                                  <w14:solidFill>
                                    <w14:srgbClr w14:val="0070C0"/>
                                  </w14:solidFill>
                                  <w14:prstDash w14:val="solid"/>
                                  <w14:bevel/>
                                </w14:textOutline>
                              </w:rPr>
                            </w:pPr>
                            <w:r w:rsidRPr="007C1E97">
                              <w:rPr>
                                <w:rFonts w:asciiTheme="majorEastAsia" w:eastAsiaTheme="majorEastAsia" w:hAnsiTheme="majorEastAsia" w:hint="eastAsia"/>
                                <w:color w:val="0070C0"/>
                                <w:sz w:val="20"/>
                                <w:szCs w:val="20"/>
                                <w14:textOutline w14:w="9525" w14:cap="rnd" w14:cmpd="sng" w14:algn="ctr">
                                  <w14:solidFill>
                                    <w14:srgbClr w14:val="0070C0"/>
                                  </w14:solidFill>
                                  <w14:prstDash w14:val="solid"/>
                                  <w14:bevel/>
                                </w14:textOutline>
                              </w:rPr>
                              <w:t>又、</w:t>
                            </w:r>
                            <w:r>
                              <w:rPr>
                                <w:rFonts w:asciiTheme="majorEastAsia" w:eastAsiaTheme="majorEastAsia" w:hAnsiTheme="majorEastAsia" w:hint="eastAsia"/>
                                <w:color w:val="0070C0"/>
                                <w:sz w:val="20"/>
                                <w:szCs w:val="20"/>
                                <w14:textOutline w14:w="9525" w14:cap="rnd" w14:cmpd="sng" w14:algn="ctr">
                                  <w14:solidFill>
                                    <w14:srgbClr w14:val="0070C0"/>
                                  </w14:solidFill>
                                  <w14:prstDash w14:val="solid"/>
                                  <w14:bevel/>
                                </w14:textOutline>
                              </w:rPr>
                              <w:t>体を動かして遊ぼうの活動では、園庭での遊具の使い方や体育ローテーションに参加します。</w:t>
                            </w:r>
                            <w:r w:rsidRPr="007C1E97">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最初は見ているだけでも、徐々に興味を持つようになります。お子様のやってみようという気持ちを、大切にしながら進めます</w:t>
                            </w:r>
                            <w:r w:rsidRPr="007C1E97">
                              <w:rPr>
                                <w:rFonts w:asciiTheme="majorEastAsia" w:eastAsiaTheme="majorEastAsia" w:hAnsiTheme="majorEastAsia" w:hint="eastAsia"/>
                                <w:b/>
                                <w:bCs/>
                                <w:color w:val="FF0000"/>
                                <w:sz w:val="20"/>
                                <w:szCs w:val="20"/>
                                <w14:textOutline w14:w="9525" w14:cap="rnd" w14:cmpd="sng" w14:algn="ctr">
                                  <w14:solidFill>
                                    <w14:srgbClr w14:val="0070C0"/>
                                  </w14:solidFill>
                                  <w14:prstDash w14:val="solid"/>
                                  <w14:bevel/>
                                </w14:textOutline>
                              </w:rPr>
                              <w:t>。</w:t>
                            </w:r>
                          </w:p>
                          <w:p w14:paraId="4755368A" w14:textId="77777777" w:rsidR="007C074D" w:rsidRPr="007C1E97" w:rsidRDefault="007C074D" w:rsidP="007C074D">
                            <w:pPr>
                              <w:jc w:val="left"/>
                              <w:rPr>
                                <w:rFonts w:asciiTheme="majorEastAsia" w:eastAsiaTheme="majorEastAsia" w:hAnsiTheme="majorEastAsia"/>
                                <w:sz w:val="20"/>
                                <w:szCs w:val="20"/>
                                <w14:textOutline w14:w="9525" w14:cap="rnd" w14:cmpd="sng" w14:algn="ctr">
                                  <w14:solidFill>
                                    <w14:srgbClr w14:val="0070C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81CDB" id="テキスト ボックス 125" o:spid="_x0000_s1029" type="#_x0000_t202" style="position:absolute;left:0;text-align:left;margin-left:-6pt;margin-top:32.3pt;width:558.6pt;height:13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" fillcolor="white [3201]" strokeweight=".5pt">
                <v:textbox>
                  <w:txbxContent>
                    <w:p w14:paraId="4602BE53" w14:textId="77777777" w:rsidR="007C074D" w:rsidRDefault="007C074D" w:rsidP="007C074D">
                      <w:pPr>
                        <w:ind w:left="2448" w:hangingChars="1200" w:hanging="2448"/>
                        <w:rPr>
                          <w:rFonts w:asciiTheme="majorEastAsia" w:eastAsiaTheme="majorEastAsia" w:hAnsiTheme="majorEastAsia"/>
                          <w:b/>
                          <w:bCs/>
                          <w:color w:val="0070C0"/>
                          <w:sz w:val="20"/>
                          <w:szCs w:val="20"/>
                          <w14:textOutline w14:w="9525" w14:cap="rnd" w14:cmpd="sng" w14:algn="ctr">
                            <w14:solidFill>
                              <w14:srgbClr w14:val="0070C0"/>
                            </w14:solidFill>
                            <w14:prstDash w14:val="solid"/>
                            <w14:bevel/>
                          </w14:textOutline>
                        </w:rPr>
                      </w:pPr>
                      <w:r w:rsidRPr="007C1E97">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令和</w:t>
                      </w:r>
                      <w:r>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７</w:t>
                      </w:r>
                      <w:r w:rsidRPr="007C1E97">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年度が始まりました。お子様の自立</w:t>
                      </w:r>
                      <w:r>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（見る力・聴く力・考える力）</w:t>
                      </w:r>
                      <w:r w:rsidRPr="007C1E97">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に向けて、楽しく生活できるよう</w:t>
                      </w:r>
                      <w:r>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に</w:t>
                      </w:r>
                    </w:p>
                    <w:p w14:paraId="724C548F" w14:textId="77777777" w:rsidR="007C074D" w:rsidRDefault="007C074D" w:rsidP="007C074D">
                      <w:pPr>
                        <w:ind w:left="2448" w:hangingChars="1200" w:hanging="2448"/>
                        <w:rPr>
                          <w:rFonts w:asciiTheme="majorEastAsia" w:eastAsiaTheme="majorEastAsia" w:hAnsiTheme="majorEastAsia"/>
                          <w:b/>
                          <w:bCs/>
                          <w:color w:val="0070C0"/>
                          <w:sz w:val="20"/>
                          <w:szCs w:val="20"/>
                          <w14:textOutline w14:w="9525" w14:cap="rnd" w14:cmpd="sng" w14:algn="ctr">
                            <w14:solidFill>
                              <w14:srgbClr w14:val="0070C0"/>
                            </w14:solidFill>
                            <w14:prstDash w14:val="solid"/>
                            <w14:bevel/>
                          </w14:textOutline>
                        </w:rPr>
                      </w:pPr>
                      <w:r w:rsidRPr="007C1E97">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過ごしていきましょう。</w:t>
                      </w:r>
                      <w:r>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また</w:t>
                      </w:r>
                      <w:r w:rsidRPr="007C1E97">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悩みを共有しながら、母子分離とお子様の自立をこころより応援させていただきながら、</w:t>
                      </w:r>
                    </w:p>
                    <w:p w14:paraId="7554ED0E" w14:textId="77777777" w:rsidR="007C074D" w:rsidRPr="007C1E97" w:rsidRDefault="007C074D" w:rsidP="007C074D">
                      <w:pPr>
                        <w:ind w:left="2448" w:hangingChars="1200" w:hanging="2448"/>
                        <w:rPr>
                          <w:rFonts w:asciiTheme="majorEastAsia" w:eastAsiaTheme="majorEastAsia" w:hAnsiTheme="majorEastAsia"/>
                          <w:b/>
                          <w:bCs/>
                          <w:color w:val="0070C0"/>
                          <w:sz w:val="20"/>
                          <w:szCs w:val="20"/>
                          <w14:textOutline w14:w="9525" w14:cap="rnd" w14:cmpd="sng" w14:algn="ctr">
                            <w14:solidFill>
                              <w14:srgbClr w14:val="0070C0"/>
                            </w14:solidFill>
                            <w14:prstDash w14:val="solid"/>
                            <w14:bevel/>
                          </w14:textOutline>
                        </w:rPr>
                      </w:pPr>
                      <w:r w:rsidRPr="007C1E97">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サポートさせていただきます。よろしくお願いいたします。</w:t>
                      </w:r>
                    </w:p>
                    <w:p w14:paraId="56171CB5" w14:textId="77777777" w:rsidR="007C074D" w:rsidRPr="007C1E97" w:rsidRDefault="007C074D" w:rsidP="007C074D">
                      <w:pPr>
                        <w:ind w:left="2448" w:hangingChars="1200" w:hanging="2448"/>
                        <w:jc w:val="left"/>
                        <w:rPr>
                          <w:rFonts w:asciiTheme="majorEastAsia" w:eastAsiaTheme="majorEastAsia" w:hAnsiTheme="majorEastAsia"/>
                          <w:b/>
                          <w:bCs/>
                          <w:color w:val="0070C0"/>
                          <w:sz w:val="20"/>
                          <w:szCs w:val="20"/>
                          <w14:textOutline w14:w="9525" w14:cap="rnd" w14:cmpd="sng" w14:algn="ctr">
                            <w14:solidFill>
                              <w14:srgbClr w14:val="0070C0"/>
                            </w14:solidFill>
                            <w14:prstDash w14:val="solid"/>
                            <w14:bevel/>
                          </w14:textOutline>
                        </w:rPr>
                      </w:pPr>
                      <w:r w:rsidRPr="007C1E97">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「継続は力なり」という言葉があります。 “挨拶や返事、履物を揃える”（しつけの３原則）や、</w:t>
                      </w:r>
                    </w:p>
                    <w:p w14:paraId="4FB537E0" w14:textId="77777777" w:rsidR="007C074D" w:rsidRPr="007C1E97" w:rsidRDefault="007C074D" w:rsidP="007C074D">
                      <w:pPr>
                        <w:ind w:left="2400" w:hangingChars="1200" w:hanging="2400"/>
                        <w:jc w:val="left"/>
                        <w:rPr>
                          <w:rFonts w:asciiTheme="majorEastAsia" w:eastAsiaTheme="majorEastAsia" w:hAnsiTheme="majorEastAsia"/>
                          <w:color w:val="0070C0"/>
                          <w:sz w:val="20"/>
                          <w:szCs w:val="20"/>
                          <w14:textOutline w14:w="9525" w14:cap="rnd" w14:cmpd="sng" w14:algn="ctr">
                            <w14:solidFill>
                              <w14:srgbClr w14:val="0070C0"/>
                            </w14:solidFill>
                            <w14:prstDash w14:val="solid"/>
                            <w14:bevel/>
                          </w14:textOutline>
                        </w:rPr>
                      </w:pPr>
                      <w:r w:rsidRPr="007C1E97">
                        <w:rPr>
                          <w:rFonts w:asciiTheme="majorEastAsia" w:eastAsiaTheme="majorEastAsia" w:hAnsiTheme="majorEastAsia" w:hint="eastAsia"/>
                          <w:color w:val="0070C0"/>
                          <w:sz w:val="20"/>
                          <w:szCs w:val="20"/>
                          <w14:textOutline w14:w="9525" w14:cap="rnd" w14:cmpd="sng" w14:algn="ctr">
                            <w14:solidFill>
                              <w14:srgbClr w14:val="0070C0"/>
                            </w14:solidFill>
                            <w14:prstDash w14:val="solid"/>
                            <w14:bevel/>
                          </w14:textOutline>
                        </w:rPr>
                        <w:t>靴を脱ぐ、履く、手を洗う、袖をまくるなど基本的な生活習慣を、お母様と一緒に覚え、自然に習慣付けていきます。</w:t>
                      </w:r>
                    </w:p>
                    <w:p w14:paraId="762D6A55" w14:textId="77777777" w:rsidR="007C074D" w:rsidRPr="007C1E97" w:rsidRDefault="007C074D" w:rsidP="007C074D">
                      <w:pPr>
                        <w:jc w:val="left"/>
                        <w:rPr>
                          <w:rFonts w:asciiTheme="majorEastAsia" w:eastAsiaTheme="majorEastAsia" w:hAnsiTheme="majorEastAsia"/>
                          <w:b/>
                          <w:bCs/>
                          <w:color w:val="0070C0"/>
                          <w:sz w:val="20"/>
                          <w:szCs w:val="20"/>
                          <w14:textOutline w14:w="9525" w14:cap="rnd" w14:cmpd="sng" w14:algn="ctr">
                            <w14:solidFill>
                              <w14:srgbClr w14:val="0070C0"/>
                            </w14:solidFill>
                            <w14:prstDash w14:val="solid"/>
                            <w14:bevel/>
                          </w14:textOutline>
                        </w:rPr>
                      </w:pPr>
                      <w:r w:rsidRPr="007C1E97">
                        <w:rPr>
                          <w:rFonts w:asciiTheme="majorEastAsia" w:eastAsiaTheme="majorEastAsia" w:hAnsiTheme="majorEastAsia" w:hint="eastAsia"/>
                          <w:color w:val="0070C0"/>
                          <w:sz w:val="20"/>
                          <w:szCs w:val="20"/>
                          <w14:textOutline w14:w="9525" w14:cap="rnd" w14:cmpd="sng" w14:algn="ctr">
                            <w14:solidFill>
                              <w14:srgbClr w14:val="0070C0"/>
                            </w14:solidFill>
                            <w14:prstDash w14:val="solid"/>
                            <w14:bevel/>
                          </w14:textOutline>
                        </w:rPr>
                        <w:t>又、</w:t>
                      </w:r>
                      <w:r>
                        <w:rPr>
                          <w:rFonts w:asciiTheme="majorEastAsia" w:eastAsiaTheme="majorEastAsia" w:hAnsiTheme="majorEastAsia" w:hint="eastAsia"/>
                          <w:color w:val="0070C0"/>
                          <w:sz w:val="20"/>
                          <w:szCs w:val="20"/>
                          <w14:textOutline w14:w="9525" w14:cap="rnd" w14:cmpd="sng" w14:algn="ctr">
                            <w14:solidFill>
                              <w14:srgbClr w14:val="0070C0"/>
                            </w14:solidFill>
                            <w14:prstDash w14:val="solid"/>
                            <w14:bevel/>
                          </w14:textOutline>
                        </w:rPr>
                        <w:t>体を動かして遊ぼうの活動では、園庭での遊具の使い方や体育ローテーションに参加します。</w:t>
                      </w:r>
                      <w:r w:rsidRPr="007C1E97">
                        <w:rPr>
                          <w:rFonts w:asciiTheme="majorEastAsia" w:eastAsiaTheme="majorEastAsia" w:hAnsiTheme="majorEastAsia" w:hint="eastAsia"/>
                          <w:b/>
                          <w:bCs/>
                          <w:color w:val="0070C0"/>
                          <w:sz w:val="20"/>
                          <w:szCs w:val="20"/>
                          <w14:textOutline w14:w="9525" w14:cap="rnd" w14:cmpd="sng" w14:algn="ctr">
                            <w14:solidFill>
                              <w14:srgbClr w14:val="0070C0"/>
                            </w14:solidFill>
                            <w14:prstDash w14:val="solid"/>
                            <w14:bevel/>
                          </w14:textOutline>
                        </w:rPr>
                        <w:t>最初は見ているだけでも、徐々に興味を持つようになります。お子様のやってみようという気持ちを、大切にしながら進めます</w:t>
                      </w:r>
                      <w:r w:rsidRPr="007C1E97">
                        <w:rPr>
                          <w:rFonts w:asciiTheme="majorEastAsia" w:eastAsiaTheme="majorEastAsia" w:hAnsiTheme="majorEastAsia" w:hint="eastAsia"/>
                          <w:b/>
                          <w:bCs/>
                          <w:color w:val="FF0000"/>
                          <w:sz w:val="20"/>
                          <w:szCs w:val="20"/>
                          <w14:textOutline w14:w="9525" w14:cap="rnd" w14:cmpd="sng" w14:algn="ctr">
                            <w14:solidFill>
                              <w14:srgbClr w14:val="0070C0"/>
                            </w14:solidFill>
                            <w14:prstDash w14:val="solid"/>
                            <w14:bevel/>
                          </w14:textOutline>
                        </w:rPr>
                        <w:t>。</w:t>
                      </w:r>
                    </w:p>
                    <w:p w14:paraId="4755368A" w14:textId="77777777" w:rsidR="007C074D" w:rsidRPr="007C1E97" w:rsidRDefault="007C074D" w:rsidP="007C074D">
                      <w:pPr>
                        <w:jc w:val="left"/>
                        <w:rPr>
                          <w:rFonts w:asciiTheme="majorEastAsia" w:eastAsiaTheme="majorEastAsia" w:hAnsiTheme="majorEastAsia"/>
                          <w:sz w:val="20"/>
                          <w:szCs w:val="20"/>
                          <w14:textOutline w14:w="9525" w14:cap="rnd" w14:cmpd="sng" w14:algn="ctr">
                            <w14:solidFill>
                              <w14:srgbClr w14:val="0070C0"/>
                            </w14:solidFill>
                            <w14:prstDash w14:val="solid"/>
                            <w14:bevel/>
                          </w14:textOutline>
                        </w:rPr>
                      </w:pPr>
                    </w:p>
                  </w:txbxContent>
                </v:textbox>
                <w10:wrap type="square"/>
              </v:shape>
            </w:pict>
          </mc:Fallback>
        </mc:AlternateContent>
      </w:r>
      <w:r>
        <w:tab/>
      </w:r>
    </w:p>
    <w:p w14:paraId="46BA8EEC" w14:textId="4610650B" w:rsidR="007C074D" w:rsidRDefault="00AC7E89" w:rsidP="007C074D">
      <w:pPr>
        <w:tabs>
          <w:tab w:val="left" w:pos="2095"/>
        </w:tabs>
      </w:pPr>
      <w:r>
        <w:rPr>
          <w:noProof/>
        </w:rPr>
        <mc:AlternateContent>
          <mc:Choice Requires="wps">
            <w:drawing>
              <wp:anchor distT="0" distB="0" distL="114300" distR="114300" simplePos="0" relativeHeight="251663360" behindDoc="1" locked="0" layoutInCell="1" allowOverlap="1" wp14:anchorId="498453BB" wp14:editId="31CA56B2">
                <wp:simplePos x="0" y="0"/>
                <wp:positionH relativeFrom="column">
                  <wp:posOffset>-78730</wp:posOffset>
                </wp:positionH>
                <wp:positionV relativeFrom="paragraph">
                  <wp:posOffset>1916430</wp:posOffset>
                </wp:positionV>
                <wp:extent cx="3531870" cy="2712463"/>
                <wp:effectExtent l="0" t="0" r="11430" b="18415"/>
                <wp:wrapNone/>
                <wp:docPr id="12" name="テキスト ボックス 12"/>
                <wp:cNvGraphicFramePr/>
                <a:graphic xmlns:a="http://schemas.openxmlformats.org/drawingml/2006/main">
                  <a:graphicData uri="http://schemas.microsoft.com/office/word/2010/wordprocessingShape">
                    <wps:wsp>
                      <wps:cNvSpPr txBox="1"/>
                      <wps:spPr>
                        <a:xfrm>
                          <a:off x="0" y="0"/>
                          <a:ext cx="3531870" cy="2712463"/>
                        </a:xfrm>
                        <a:prstGeom prst="rect">
                          <a:avLst/>
                        </a:prstGeom>
                        <a:solidFill>
                          <a:schemeClr val="accent2">
                            <a:lumMod val="40000"/>
                            <a:lumOff val="60000"/>
                          </a:schemeClr>
                        </a:solidFill>
                        <a:ln w="6350">
                          <a:solidFill>
                            <a:prstClr val="black"/>
                          </a:solidFill>
                        </a:ln>
                      </wps:spPr>
                      <wps:txbx>
                        <w:txbxContent>
                          <w:p w14:paraId="25A84DB3" w14:textId="77777777" w:rsidR="007C074D" w:rsidRPr="00CA26EF" w:rsidRDefault="007C074D" w:rsidP="007C074D">
                            <w:pPr>
                              <w:rPr>
                                <w:b/>
                                <w:bCs/>
                                <w:color w:val="FF0000"/>
                              </w:rPr>
                            </w:pPr>
                            <w:r w:rsidRPr="00CA26EF">
                              <w:rPr>
                                <w:rFonts w:hint="eastAsia"/>
                                <w:b/>
                                <w:bCs/>
                                <w:color w:val="FF0000"/>
                              </w:rPr>
                              <w:t>ワンポイントアドバイス</w:t>
                            </w:r>
                          </w:p>
                          <w:p w14:paraId="44B991C9" w14:textId="77777777" w:rsidR="007C074D" w:rsidRDefault="007C074D" w:rsidP="007C074D">
                            <w:r w:rsidRPr="00CA26EF">
                              <w:rPr>
                                <w:rFonts w:hint="eastAsia"/>
                              </w:rPr>
                              <w:t>大人の様々な言葉が子供の心のコップを満たします。</w:t>
                            </w:r>
                          </w:p>
                          <w:p w14:paraId="1E1AA9FB" w14:textId="77777777" w:rsidR="007C074D" w:rsidRPr="00CA26EF" w:rsidRDefault="007C074D" w:rsidP="007C074D">
                            <w:r w:rsidRPr="00CA26EF">
                              <w:rPr>
                                <w:rFonts w:hint="eastAsia"/>
                              </w:rPr>
                              <w:t>幼児期に注がれた水は、無意識の領域の</w:t>
                            </w:r>
                          </w:p>
                          <w:p w14:paraId="7FF7D37A" w14:textId="77777777" w:rsidR="007C074D" w:rsidRPr="00CA26EF" w:rsidRDefault="007C074D" w:rsidP="007C074D">
                            <w:r w:rsidRPr="00CA26EF">
                              <w:rPr>
                                <w:rFonts w:hint="eastAsia"/>
                              </w:rPr>
                              <w:t>潜在意識に落とし込まれていくのです。肯定的な言葉がけは親に愛されていると言う安心感から子供の心にポジティブな気持ちをもたらします。</w:t>
                            </w:r>
                          </w:p>
                          <w:p w14:paraId="6178F298" w14:textId="77777777" w:rsidR="007C074D" w:rsidRPr="00CA26EF" w:rsidRDefault="007C074D" w:rsidP="007C074D">
                            <w:r w:rsidRPr="00CA26EF">
                              <w:rPr>
                                <w:rFonts w:hint="eastAsia"/>
                              </w:rPr>
                              <w:t>毎日１０分絵本の読み聞かせを！！</w:t>
                            </w:r>
                          </w:p>
                          <w:p w14:paraId="77FF940C" w14:textId="77777777" w:rsidR="007C074D" w:rsidRPr="00CA26EF" w:rsidRDefault="007C074D" w:rsidP="007C074D">
                            <w:r w:rsidRPr="00CA26EF">
                              <w:rPr>
                                <w:rFonts w:hint="eastAsia"/>
                              </w:rPr>
                              <w:t>１：ゆっくり読まない</w:t>
                            </w:r>
                          </w:p>
                          <w:p w14:paraId="22DF809B" w14:textId="77777777" w:rsidR="007C074D" w:rsidRPr="00CA26EF" w:rsidRDefault="007C074D" w:rsidP="007C074D">
                            <w:r w:rsidRPr="00CA26EF">
                              <w:rPr>
                                <w:rFonts w:hint="eastAsia"/>
                              </w:rPr>
                              <w:t>２：声色を変えない</w:t>
                            </w:r>
                          </w:p>
                          <w:p w14:paraId="735571AE" w14:textId="77777777" w:rsidR="007C074D" w:rsidRPr="00CA26EF" w:rsidRDefault="007C074D" w:rsidP="007C074D">
                            <w:r w:rsidRPr="00CA26EF">
                              <w:rPr>
                                <w:rFonts w:hint="eastAsia"/>
                              </w:rPr>
                              <w:t>３：読んだ後に子供を褒める</w:t>
                            </w:r>
                          </w:p>
                          <w:p w14:paraId="2FF702F8" w14:textId="77777777" w:rsidR="007C074D" w:rsidRPr="00CA26EF" w:rsidRDefault="007C074D" w:rsidP="007C074D">
                            <w:r w:rsidRPr="00CA26EF">
                              <w:rPr>
                                <w:rFonts w:hint="eastAsia"/>
                              </w:rPr>
                              <w:t>読み続けるうちに、子供の脳と心がぐんぐん育ちます。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453BB" id="テキスト ボックス 12" o:spid="_x0000_s1030" type="#_x0000_t202" style="position:absolute;left:0;text-align:left;margin-left:-6.2pt;margin-top:150.9pt;width:278.1pt;height:21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" fillcolor="#f7caac [1301]" strokeweight=".5pt">
                <v:textbox>
                  <w:txbxContent>
                    <w:p w14:paraId="25A84DB3" w14:textId="77777777" w:rsidR="007C074D" w:rsidRPr="00CA26EF" w:rsidRDefault="007C074D" w:rsidP="007C074D">
                      <w:pPr>
                        <w:rPr>
                          <w:b/>
                          <w:bCs/>
                          <w:color w:val="FF0000"/>
                        </w:rPr>
                      </w:pPr>
                      <w:r w:rsidRPr="00CA26EF">
                        <w:rPr>
                          <w:rFonts w:hint="eastAsia"/>
                          <w:b/>
                          <w:bCs/>
                          <w:color w:val="FF0000"/>
                        </w:rPr>
                        <w:t>ワンポイントアドバイス</w:t>
                      </w:r>
                    </w:p>
                    <w:p w14:paraId="44B991C9" w14:textId="77777777" w:rsidR="007C074D" w:rsidRDefault="007C074D" w:rsidP="007C074D">
                      <w:r w:rsidRPr="00CA26EF">
                        <w:rPr>
                          <w:rFonts w:hint="eastAsia"/>
                        </w:rPr>
                        <w:t>大人の様々な言葉が子供の心のコップを満たします。</w:t>
                      </w:r>
                    </w:p>
                    <w:p w14:paraId="1E1AA9FB" w14:textId="77777777" w:rsidR="007C074D" w:rsidRPr="00CA26EF" w:rsidRDefault="007C074D" w:rsidP="007C074D">
                      <w:r w:rsidRPr="00CA26EF">
                        <w:rPr>
                          <w:rFonts w:hint="eastAsia"/>
                        </w:rPr>
                        <w:t>幼児期に注がれた水は、無意識の領域の</w:t>
                      </w:r>
                    </w:p>
                    <w:p w14:paraId="7FF7D37A" w14:textId="77777777" w:rsidR="007C074D" w:rsidRPr="00CA26EF" w:rsidRDefault="007C074D" w:rsidP="007C074D">
                      <w:r w:rsidRPr="00CA26EF">
                        <w:rPr>
                          <w:rFonts w:hint="eastAsia"/>
                        </w:rPr>
                        <w:t>潜在意識に落とし込まれていくのです。肯定的な言葉がけは親に愛されていると言う安心感から子供の心にポジティブな気持ちをもたらします。</w:t>
                      </w:r>
                    </w:p>
                    <w:p w14:paraId="6178F298" w14:textId="77777777" w:rsidR="007C074D" w:rsidRPr="00CA26EF" w:rsidRDefault="007C074D" w:rsidP="007C074D">
                      <w:r w:rsidRPr="00CA26EF">
                        <w:rPr>
                          <w:rFonts w:hint="eastAsia"/>
                        </w:rPr>
                        <w:t>毎日１０分絵本の読み聞かせを！！</w:t>
                      </w:r>
                    </w:p>
                    <w:p w14:paraId="77FF940C" w14:textId="77777777" w:rsidR="007C074D" w:rsidRPr="00CA26EF" w:rsidRDefault="007C074D" w:rsidP="007C074D">
                      <w:r w:rsidRPr="00CA26EF">
                        <w:rPr>
                          <w:rFonts w:hint="eastAsia"/>
                        </w:rPr>
                        <w:t>１：ゆっくり読まない</w:t>
                      </w:r>
                    </w:p>
                    <w:p w14:paraId="22DF809B" w14:textId="77777777" w:rsidR="007C074D" w:rsidRPr="00CA26EF" w:rsidRDefault="007C074D" w:rsidP="007C074D">
                      <w:r w:rsidRPr="00CA26EF">
                        <w:rPr>
                          <w:rFonts w:hint="eastAsia"/>
                        </w:rPr>
                        <w:t>２：声色を変えない</w:t>
                      </w:r>
                    </w:p>
                    <w:p w14:paraId="735571AE" w14:textId="77777777" w:rsidR="007C074D" w:rsidRPr="00CA26EF" w:rsidRDefault="007C074D" w:rsidP="007C074D">
                      <w:r w:rsidRPr="00CA26EF">
                        <w:rPr>
                          <w:rFonts w:hint="eastAsia"/>
                        </w:rPr>
                        <w:t>３：読んだ後に子供を褒める</w:t>
                      </w:r>
                    </w:p>
                    <w:p w14:paraId="2FF702F8" w14:textId="77777777" w:rsidR="007C074D" w:rsidRPr="00CA26EF" w:rsidRDefault="007C074D" w:rsidP="007C074D">
                      <w:r w:rsidRPr="00CA26EF">
                        <w:rPr>
                          <w:rFonts w:hint="eastAsia"/>
                        </w:rPr>
                        <w:t>読み続けるうちに、子供の脳と心がぐんぐん育ちます。</w:t>
                      </w:r>
                    </w:p>
                  </w:txbxContent>
                </v:textbox>
              </v:shape>
            </w:pict>
          </mc:Fallback>
        </mc:AlternateContent>
      </w:r>
      <w:r w:rsidR="007C074D">
        <w:rPr>
          <w:noProof/>
        </w:rPr>
        <mc:AlternateContent>
          <mc:Choice Requires="wps">
            <w:drawing>
              <wp:anchor distT="0" distB="0" distL="114300" distR="114300" simplePos="0" relativeHeight="251664384" behindDoc="1" locked="0" layoutInCell="1" allowOverlap="1" wp14:anchorId="60C5718D" wp14:editId="1670951A">
                <wp:simplePos x="0" y="0"/>
                <wp:positionH relativeFrom="column">
                  <wp:posOffset>3673496</wp:posOffset>
                </wp:positionH>
                <wp:positionV relativeFrom="paragraph">
                  <wp:posOffset>1914141</wp:posOffset>
                </wp:positionV>
                <wp:extent cx="3192145" cy="3995698"/>
                <wp:effectExtent l="0" t="0" r="8255" b="17780"/>
                <wp:wrapNone/>
                <wp:docPr id="775925000" name="テキスト ボックス 6"/>
                <wp:cNvGraphicFramePr/>
                <a:graphic xmlns:a="http://schemas.openxmlformats.org/drawingml/2006/main">
                  <a:graphicData uri="http://schemas.microsoft.com/office/word/2010/wordprocessingShape">
                    <wps:wsp>
                      <wps:cNvSpPr txBox="1"/>
                      <wps:spPr>
                        <a:xfrm>
                          <a:off x="0" y="0"/>
                          <a:ext cx="3192145" cy="3995698"/>
                        </a:xfrm>
                        <a:prstGeom prst="rect">
                          <a:avLst/>
                        </a:prstGeom>
                        <a:solidFill>
                          <a:schemeClr val="lt1"/>
                        </a:solidFill>
                        <a:ln w="6350">
                          <a:solidFill>
                            <a:prstClr val="black"/>
                          </a:solidFill>
                        </a:ln>
                      </wps:spPr>
                      <wps:txbx>
                        <w:txbxContent>
                          <w:p w14:paraId="0C23335F" w14:textId="18643B50" w:rsidR="007C074D" w:rsidRDefault="007C074D" w:rsidP="007C074D">
                            <w:pPr>
                              <w:rPr>
                                <w:rFonts w:ascii="メイリオ" w:eastAsia="メイリオ" w:hAnsi="メイリオ"/>
                                <w:b/>
                                <w:bCs/>
                              </w:rPr>
                            </w:pPr>
                            <w:r>
                              <w:rPr>
                                <w:noProof/>
                              </w:rPr>
                              <w:drawing>
                                <wp:inline distT="0" distB="0" distL="0" distR="0" wp14:anchorId="5844315F" wp14:editId="4B26E406">
                                  <wp:extent cx="1637856" cy="468726"/>
                                  <wp:effectExtent l="0" t="0" r="0" b="0"/>
                                  <wp:docPr id="13505457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87606" name=""/>
                                          <pic:cNvPicPr/>
                                        </pic:nvPicPr>
                                        <pic:blipFill>
                                          <a:blip r:embed="rId4"/>
                                          <a:stretch>
                                            <a:fillRect/>
                                          </a:stretch>
                                        </pic:blipFill>
                                        <pic:spPr>
                                          <a:xfrm>
                                            <a:off x="0" y="0"/>
                                            <a:ext cx="1654639" cy="473529"/>
                                          </a:xfrm>
                                          <a:prstGeom prst="rect">
                                            <a:avLst/>
                                          </a:prstGeom>
                                        </pic:spPr>
                                      </pic:pic>
                                    </a:graphicData>
                                  </a:graphic>
                                </wp:inline>
                              </w:drawing>
                            </w:r>
                          </w:p>
                          <w:p w14:paraId="531761C4" w14:textId="7C3F7FE8" w:rsidR="007C074D" w:rsidRPr="007C074D" w:rsidRDefault="007C074D" w:rsidP="007C074D">
                            <w:r>
                              <w:rPr>
                                <w:rFonts w:ascii="メイリオ" w:eastAsia="メイリオ" w:hAnsi="メイリオ" w:hint="eastAsia"/>
                                <w:b/>
                                <w:bCs/>
                              </w:rPr>
                              <w:t>10</w:t>
                            </w:r>
                            <w:r w:rsidRPr="00A90425">
                              <w:rPr>
                                <w:rFonts w:ascii="メイリオ" w:eastAsia="メイリオ" w:hAnsi="メイリオ" w:hint="eastAsia"/>
                                <w:b/>
                                <w:bCs/>
                              </w:rPr>
                              <w:t>日（</w:t>
                            </w:r>
                            <w:r>
                              <w:rPr>
                                <w:rFonts w:ascii="メイリオ" w:eastAsia="メイリオ" w:hAnsi="メイリオ" w:hint="eastAsia"/>
                                <w:b/>
                                <w:bCs/>
                              </w:rPr>
                              <w:t>火</w:t>
                            </w:r>
                            <w:r w:rsidRPr="00A90425">
                              <w:rPr>
                                <w:rFonts w:ascii="メイリオ" w:eastAsia="メイリオ" w:hAnsi="メイリオ" w:hint="eastAsia"/>
                                <w:b/>
                                <w:bCs/>
                              </w:rPr>
                              <w:t>）：体を動かして遊ぼう・作ってみよう</w:t>
                            </w:r>
                          </w:p>
                          <w:p w14:paraId="430E6BA1" w14:textId="77777777" w:rsidR="007C074D" w:rsidRPr="00A90425" w:rsidRDefault="007C074D" w:rsidP="007C074D">
                            <w:pPr>
                              <w:rPr>
                                <w:rFonts w:ascii="メイリオ" w:eastAsia="メイリオ" w:hAnsi="メイリオ"/>
                                <w:b/>
                                <w:bCs/>
                              </w:rPr>
                            </w:pPr>
                            <w:r>
                              <w:rPr>
                                <w:rFonts w:ascii="メイリオ" w:eastAsia="メイリオ" w:hAnsi="メイリオ" w:hint="eastAsia"/>
                                <w:b/>
                                <w:bCs/>
                              </w:rPr>
                              <w:t>17</w:t>
                            </w:r>
                            <w:r w:rsidRPr="00A90425">
                              <w:rPr>
                                <w:rFonts w:ascii="メイリオ" w:eastAsia="メイリオ" w:hAnsi="メイリオ" w:hint="eastAsia"/>
                                <w:b/>
                                <w:bCs/>
                              </w:rPr>
                              <w:t>日（</w:t>
                            </w:r>
                            <w:r>
                              <w:rPr>
                                <w:rFonts w:ascii="メイリオ" w:eastAsia="メイリオ" w:hAnsi="メイリオ" w:hint="eastAsia"/>
                                <w:b/>
                                <w:bCs/>
                              </w:rPr>
                              <w:t>火</w:t>
                            </w:r>
                            <w:r w:rsidRPr="00A90425">
                              <w:rPr>
                                <w:rFonts w:ascii="メイリオ" w:eastAsia="メイリオ" w:hAnsi="メイリオ" w:hint="eastAsia"/>
                                <w:b/>
                                <w:bCs/>
                              </w:rPr>
                              <w:t>）：体を動かして遊ぼう・作ってみよう</w:t>
                            </w:r>
                          </w:p>
                          <w:p w14:paraId="1B43C7A6" w14:textId="77777777" w:rsidR="007C074D" w:rsidRPr="00A90425" w:rsidRDefault="007C074D" w:rsidP="007C074D">
                            <w:pPr>
                              <w:rPr>
                                <w:rFonts w:ascii="メイリオ" w:eastAsia="メイリオ" w:hAnsi="メイリオ"/>
                                <w:b/>
                                <w:bCs/>
                              </w:rPr>
                            </w:pPr>
                            <w:r w:rsidRPr="00A90425">
                              <w:rPr>
                                <w:rFonts w:ascii="メイリオ" w:eastAsia="メイリオ" w:hAnsi="メイリオ" w:hint="eastAsia"/>
                                <w:b/>
                                <w:bCs/>
                              </w:rPr>
                              <w:t>★</w:t>
                            </w:r>
                            <w:r>
                              <w:rPr>
                                <w:rFonts w:ascii="メイリオ" w:eastAsia="メイリオ" w:hAnsi="メイリオ" w:hint="eastAsia"/>
                                <w:b/>
                                <w:bCs/>
                              </w:rPr>
                              <w:t>24</w:t>
                            </w:r>
                            <w:r w:rsidRPr="00A90425">
                              <w:rPr>
                                <w:rFonts w:ascii="メイリオ" w:eastAsia="メイリオ" w:hAnsi="メイリオ" w:hint="eastAsia"/>
                                <w:b/>
                                <w:bCs/>
                              </w:rPr>
                              <w:t>日（火）：体を動かして遊ぼう・作ってみよう</w:t>
                            </w:r>
                          </w:p>
                          <w:p w14:paraId="124EDBB6" w14:textId="77777777" w:rsidR="007C074D" w:rsidRDefault="007C074D" w:rsidP="007C074D">
                            <w:pPr>
                              <w:rPr>
                                <w:b/>
                                <w:bCs/>
                                <w:color w:val="7030A0"/>
                              </w:rPr>
                            </w:pPr>
                            <w:r w:rsidRPr="00A90425">
                              <w:rPr>
                                <w:rFonts w:hint="eastAsia"/>
                                <w:b/>
                                <w:bCs/>
                                <w:color w:val="7030A0"/>
                              </w:rPr>
                              <w:t>★のついた日には子育てサポートの日で</w:t>
                            </w:r>
                            <w:r>
                              <w:rPr>
                                <w:rFonts w:hint="eastAsia"/>
                                <w:b/>
                                <w:bCs/>
                                <w:color w:val="7030A0"/>
                              </w:rPr>
                              <w:t>、</w:t>
                            </w:r>
                          </w:p>
                          <w:p w14:paraId="764F95A1" w14:textId="77777777" w:rsidR="007C074D" w:rsidRPr="00A90425" w:rsidRDefault="007C074D" w:rsidP="007C074D">
                            <w:pPr>
                              <w:rPr>
                                <w:b/>
                                <w:bCs/>
                                <w:color w:val="7030A0"/>
                              </w:rPr>
                            </w:pPr>
                            <w:r w:rsidRPr="00A90425">
                              <w:rPr>
                                <w:rFonts w:hint="eastAsia"/>
                                <w:b/>
                                <w:bCs/>
                                <w:color w:val="7030A0"/>
                              </w:rPr>
                              <w:t>お悩み共有や子育てのワンポイントアドバイスがあります。</w:t>
                            </w:r>
                            <w:r w:rsidRPr="00A90425">
                              <w:rPr>
                                <w:b/>
                                <w:bCs/>
                                <w:color w:val="7030A0"/>
                              </w:rPr>
                              <w:t>/</w:t>
                            </w:r>
                            <w:r w:rsidRPr="00A90425">
                              <w:rPr>
                                <w:rFonts w:hint="eastAsia"/>
                                <w:b/>
                                <w:bCs/>
                                <w:color w:val="7030A0"/>
                              </w:rPr>
                              <w:t>体を動かして遊ぶ日は、お天気が良い日にはお外遊びにもチャレンジします。体育</w:t>
                            </w:r>
                            <w:r>
                              <w:rPr>
                                <w:rFonts w:hint="eastAsia"/>
                                <w:b/>
                                <w:bCs/>
                                <w:color w:val="7030A0"/>
                              </w:rPr>
                              <w:t>ローテーションに参加します。</w:t>
                            </w:r>
                            <w:r>
                              <w:rPr>
                                <w:b/>
                                <w:bCs/>
                                <w:color w:val="7030A0"/>
                              </w:rPr>
                              <w:t>/</w:t>
                            </w:r>
                            <w:r>
                              <w:rPr>
                                <w:rFonts w:hint="eastAsia"/>
                                <w:b/>
                                <w:bCs/>
                                <w:color w:val="7030A0"/>
                              </w:rPr>
                              <w:t>作ってみようでは、　絵を描くことが好きになる</w:t>
                            </w:r>
                            <w:r>
                              <w:rPr>
                                <w:b/>
                                <w:bCs/>
                                <w:color w:val="7030A0"/>
                              </w:rPr>
                              <w:t xml:space="preserve"> </w:t>
                            </w:r>
                            <w:r>
                              <w:rPr>
                                <w:rFonts w:hint="eastAsia"/>
                                <w:b/>
                                <w:bCs/>
                                <w:color w:val="7030A0"/>
                              </w:rPr>
                              <w:t>お絵かきや、簡単に作れる行事や季節のものを</w:t>
                            </w:r>
                            <w:r>
                              <w:rPr>
                                <w:b/>
                                <w:bCs/>
                                <w:color w:val="7030A0"/>
                              </w:rPr>
                              <w:t xml:space="preserve">  </w:t>
                            </w:r>
                            <w:r>
                              <w:rPr>
                                <w:rFonts w:hint="eastAsia"/>
                                <w:b/>
                                <w:bCs/>
                                <w:color w:val="7030A0"/>
                              </w:rPr>
                              <w:t>親子でお楽しみいただきます。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C5718D" id="テキスト ボックス 6" o:spid="_x0000_s1031" type="#_x0000_t202" style="position:absolute;left:0;text-align:left;margin-left:289.25pt;margin-top:150.7pt;width:251.35pt;height:314.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" fillcolor="white [3201]" strokeweight=".5pt">
                <v:textbox>
                  <w:txbxContent>
                    <w:p w14:paraId="0C23335F" w14:textId="18643B50" w:rsidR="007C074D" w:rsidRDefault="007C074D" w:rsidP="007C074D">
                      <w:pPr>
                        <w:rPr>
                          <w:rFonts w:ascii="メイリオ" w:eastAsia="メイリオ" w:hAnsi="メイリオ"/>
                          <w:b/>
                          <w:bCs/>
                        </w:rPr>
                      </w:pPr>
                      <w:r>
                        <w:rPr>
                          <w:noProof/>
                        </w:rPr>
                        <w:drawing>
                          <wp:inline distT="0" distB="0" distL="0" distR="0" wp14:anchorId="5844315F" wp14:editId="4B26E406">
                            <wp:extent cx="1637856" cy="468726"/>
                            <wp:effectExtent l="0" t="0" r="0" b="0"/>
                            <wp:docPr id="13505457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87606" name=""/>
                                    <pic:cNvPicPr/>
                                  </pic:nvPicPr>
                                  <pic:blipFill>
                                    <a:blip r:embed="rId4"/>
                                    <a:stretch>
                                      <a:fillRect/>
                                    </a:stretch>
                                  </pic:blipFill>
                                  <pic:spPr>
                                    <a:xfrm>
                                      <a:off x="0" y="0"/>
                                      <a:ext cx="1654639" cy="473529"/>
                                    </a:xfrm>
                                    <a:prstGeom prst="rect">
                                      <a:avLst/>
                                    </a:prstGeom>
                                  </pic:spPr>
                                </pic:pic>
                              </a:graphicData>
                            </a:graphic>
                          </wp:inline>
                        </w:drawing>
                      </w:r>
                    </w:p>
                    <w:p w14:paraId="531761C4" w14:textId="7C3F7FE8" w:rsidR="007C074D" w:rsidRPr="007C074D" w:rsidRDefault="007C074D" w:rsidP="007C074D">
                      <w:r>
                        <w:rPr>
                          <w:rFonts w:ascii="メイリオ" w:eastAsia="メイリオ" w:hAnsi="メイリオ" w:hint="eastAsia"/>
                          <w:b/>
                          <w:bCs/>
                        </w:rPr>
                        <w:t>10</w:t>
                      </w:r>
                      <w:r w:rsidRPr="00A90425">
                        <w:rPr>
                          <w:rFonts w:ascii="メイリオ" w:eastAsia="メイリオ" w:hAnsi="メイリオ" w:hint="eastAsia"/>
                          <w:b/>
                          <w:bCs/>
                        </w:rPr>
                        <w:t>日（</w:t>
                      </w:r>
                      <w:r>
                        <w:rPr>
                          <w:rFonts w:ascii="メイリオ" w:eastAsia="メイリオ" w:hAnsi="メイリオ" w:hint="eastAsia"/>
                          <w:b/>
                          <w:bCs/>
                        </w:rPr>
                        <w:t>火</w:t>
                      </w:r>
                      <w:r w:rsidRPr="00A90425">
                        <w:rPr>
                          <w:rFonts w:ascii="メイリオ" w:eastAsia="メイリオ" w:hAnsi="メイリオ" w:hint="eastAsia"/>
                          <w:b/>
                          <w:bCs/>
                        </w:rPr>
                        <w:t>）：体を動かして遊ぼう・作ってみよう</w:t>
                      </w:r>
                    </w:p>
                    <w:p w14:paraId="430E6BA1" w14:textId="77777777" w:rsidR="007C074D" w:rsidRPr="00A90425" w:rsidRDefault="007C074D" w:rsidP="007C074D">
                      <w:pPr>
                        <w:rPr>
                          <w:rFonts w:ascii="メイリオ" w:eastAsia="メイリオ" w:hAnsi="メイリオ"/>
                          <w:b/>
                          <w:bCs/>
                        </w:rPr>
                      </w:pPr>
                      <w:r>
                        <w:rPr>
                          <w:rFonts w:ascii="メイリオ" w:eastAsia="メイリオ" w:hAnsi="メイリオ" w:hint="eastAsia"/>
                          <w:b/>
                          <w:bCs/>
                        </w:rPr>
                        <w:t>17</w:t>
                      </w:r>
                      <w:r w:rsidRPr="00A90425">
                        <w:rPr>
                          <w:rFonts w:ascii="メイリオ" w:eastAsia="メイリオ" w:hAnsi="メイリオ" w:hint="eastAsia"/>
                          <w:b/>
                          <w:bCs/>
                        </w:rPr>
                        <w:t>日（</w:t>
                      </w:r>
                      <w:r>
                        <w:rPr>
                          <w:rFonts w:ascii="メイリオ" w:eastAsia="メイリオ" w:hAnsi="メイリオ" w:hint="eastAsia"/>
                          <w:b/>
                          <w:bCs/>
                        </w:rPr>
                        <w:t>火</w:t>
                      </w:r>
                      <w:r w:rsidRPr="00A90425">
                        <w:rPr>
                          <w:rFonts w:ascii="メイリオ" w:eastAsia="メイリオ" w:hAnsi="メイリオ" w:hint="eastAsia"/>
                          <w:b/>
                          <w:bCs/>
                        </w:rPr>
                        <w:t>）：体を動かして遊ぼう・作ってみよう</w:t>
                      </w:r>
                    </w:p>
                    <w:p w14:paraId="1B43C7A6" w14:textId="77777777" w:rsidR="007C074D" w:rsidRPr="00A90425" w:rsidRDefault="007C074D" w:rsidP="007C074D">
                      <w:pPr>
                        <w:rPr>
                          <w:rFonts w:ascii="メイリオ" w:eastAsia="メイリオ" w:hAnsi="メイリオ"/>
                          <w:b/>
                          <w:bCs/>
                        </w:rPr>
                      </w:pPr>
                      <w:r w:rsidRPr="00A90425">
                        <w:rPr>
                          <w:rFonts w:ascii="メイリオ" w:eastAsia="メイリオ" w:hAnsi="メイリオ" w:hint="eastAsia"/>
                          <w:b/>
                          <w:bCs/>
                        </w:rPr>
                        <w:t>★</w:t>
                      </w:r>
                      <w:r>
                        <w:rPr>
                          <w:rFonts w:ascii="メイリオ" w:eastAsia="メイリオ" w:hAnsi="メイリオ" w:hint="eastAsia"/>
                          <w:b/>
                          <w:bCs/>
                        </w:rPr>
                        <w:t>24</w:t>
                      </w:r>
                      <w:r w:rsidRPr="00A90425">
                        <w:rPr>
                          <w:rFonts w:ascii="メイリオ" w:eastAsia="メイリオ" w:hAnsi="メイリオ" w:hint="eastAsia"/>
                          <w:b/>
                          <w:bCs/>
                        </w:rPr>
                        <w:t>日（火）：体を動かして遊ぼう・作ってみよう</w:t>
                      </w:r>
                    </w:p>
                    <w:p w14:paraId="124EDBB6" w14:textId="77777777" w:rsidR="007C074D" w:rsidRDefault="007C074D" w:rsidP="007C074D">
                      <w:pPr>
                        <w:rPr>
                          <w:b/>
                          <w:bCs/>
                          <w:color w:val="7030A0"/>
                        </w:rPr>
                      </w:pPr>
                      <w:r w:rsidRPr="00A90425">
                        <w:rPr>
                          <w:rFonts w:hint="eastAsia"/>
                          <w:b/>
                          <w:bCs/>
                          <w:color w:val="7030A0"/>
                        </w:rPr>
                        <w:t>★のついた日には子育てサポートの日で</w:t>
                      </w:r>
                      <w:r>
                        <w:rPr>
                          <w:rFonts w:hint="eastAsia"/>
                          <w:b/>
                          <w:bCs/>
                          <w:color w:val="7030A0"/>
                        </w:rPr>
                        <w:t>、</w:t>
                      </w:r>
                    </w:p>
                    <w:p w14:paraId="764F95A1" w14:textId="77777777" w:rsidR="007C074D" w:rsidRPr="00A90425" w:rsidRDefault="007C074D" w:rsidP="007C074D">
                      <w:pPr>
                        <w:rPr>
                          <w:b/>
                          <w:bCs/>
                          <w:color w:val="7030A0"/>
                        </w:rPr>
                      </w:pPr>
                      <w:r w:rsidRPr="00A90425">
                        <w:rPr>
                          <w:rFonts w:hint="eastAsia"/>
                          <w:b/>
                          <w:bCs/>
                          <w:color w:val="7030A0"/>
                        </w:rPr>
                        <w:t>お悩み共有や子育てのワンポイントアドバイスがあります。</w:t>
                      </w:r>
                      <w:r w:rsidRPr="00A90425">
                        <w:rPr>
                          <w:b/>
                          <w:bCs/>
                          <w:color w:val="7030A0"/>
                        </w:rPr>
                        <w:t>/</w:t>
                      </w:r>
                      <w:r w:rsidRPr="00A90425">
                        <w:rPr>
                          <w:rFonts w:hint="eastAsia"/>
                          <w:b/>
                          <w:bCs/>
                          <w:color w:val="7030A0"/>
                        </w:rPr>
                        <w:t>体を動かして遊ぶ日は、お天気が良い日にはお外遊びにもチャレンジします。体育</w:t>
                      </w:r>
                      <w:r>
                        <w:rPr>
                          <w:rFonts w:hint="eastAsia"/>
                          <w:b/>
                          <w:bCs/>
                          <w:color w:val="7030A0"/>
                        </w:rPr>
                        <w:t>ローテーションに参加します。</w:t>
                      </w:r>
                      <w:r>
                        <w:rPr>
                          <w:b/>
                          <w:bCs/>
                          <w:color w:val="7030A0"/>
                        </w:rPr>
                        <w:t>/</w:t>
                      </w:r>
                      <w:r>
                        <w:rPr>
                          <w:rFonts w:hint="eastAsia"/>
                          <w:b/>
                          <w:bCs/>
                          <w:color w:val="7030A0"/>
                        </w:rPr>
                        <w:t>作ってみようでは、　絵を描くことが好きになる</w:t>
                      </w:r>
                      <w:r>
                        <w:rPr>
                          <w:b/>
                          <w:bCs/>
                          <w:color w:val="7030A0"/>
                        </w:rPr>
                        <w:t xml:space="preserve"> </w:t>
                      </w:r>
                      <w:r>
                        <w:rPr>
                          <w:rFonts w:hint="eastAsia"/>
                          <w:b/>
                          <w:bCs/>
                          <w:color w:val="7030A0"/>
                        </w:rPr>
                        <w:t>お絵かきや、簡単に作れる行事や季節のものを</w:t>
                      </w:r>
                      <w:r>
                        <w:rPr>
                          <w:b/>
                          <w:bCs/>
                          <w:color w:val="7030A0"/>
                        </w:rPr>
                        <w:t xml:space="preserve">  </w:t>
                      </w:r>
                      <w:r>
                        <w:rPr>
                          <w:rFonts w:hint="eastAsia"/>
                          <w:b/>
                          <w:bCs/>
                          <w:color w:val="7030A0"/>
                        </w:rPr>
                        <w:t>親子でお楽しみいただきます。</w:t>
                      </w:r>
                    </w:p>
                  </w:txbxContent>
                </v:textbox>
              </v:shape>
            </w:pict>
          </mc:Fallback>
        </mc:AlternateContent>
      </w:r>
      <w:r w:rsidR="007C074D">
        <w:tab/>
      </w:r>
    </w:p>
    <w:p w14:paraId="7E09CFD1" w14:textId="091E0AEF" w:rsidR="007C074D" w:rsidRDefault="007C074D" w:rsidP="007C074D"/>
    <w:p w14:paraId="59768E31" w14:textId="08D3299B" w:rsidR="007C074D" w:rsidRDefault="007C074D" w:rsidP="007C074D"/>
    <w:p w14:paraId="3439E503" w14:textId="49E42D13" w:rsidR="007C074D" w:rsidRDefault="007C074D" w:rsidP="007C074D"/>
    <w:p w14:paraId="2C137D8E" w14:textId="49FF36EE" w:rsidR="007C074D" w:rsidRDefault="007C074D" w:rsidP="007C074D"/>
    <w:p w14:paraId="02C485C9" w14:textId="23706514" w:rsidR="007C074D" w:rsidRDefault="007C074D" w:rsidP="007C074D"/>
    <w:p w14:paraId="484D114A" w14:textId="77777777" w:rsidR="007C074D" w:rsidRDefault="007C074D" w:rsidP="007C074D"/>
    <w:p w14:paraId="4F9D103D" w14:textId="77777777" w:rsidR="007C074D" w:rsidRDefault="007C074D" w:rsidP="007C074D"/>
    <w:p w14:paraId="5784C229" w14:textId="77777777" w:rsidR="007C074D" w:rsidRDefault="007C074D" w:rsidP="007C074D"/>
    <w:p w14:paraId="1B197C1C" w14:textId="77777777" w:rsidR="007C074D" w:rsidRDefault="007C074D" w:rsidP="007C074D"/>
    <w:p w14:paraId="3BBAF026" w14:textId="77777777" w:rsidR="007C074D" w:rsidRDefault="007C074D" w:rsidP="007C074D"/>
    <w:p w14:paraId="0D9BC191" w14:textId="77777777" w:rsidR="007C074D" w:rsidRDefault="007C074D" w:rsidP="007C074D"/>
    <w:p w14:paraId="2B5D9066" w14:textId="77777777" w:rsidR="007C074D" w:rsidRDefault="007C074D" w:rsidP="007C074D">
      <w:r>
        <w:rPr>
          <w:noProof/>
        </w:rPr>
        <w:drawing>
          <wp:anchor distT="0" distB="0" distL="114300" distR="114300" simplePos="0" relativeHeight="251662336" behindDoc="0" locked="0" layoutInCell="1" allowOverlap="1" wp14:anchorId="0FB4A425" wp14:editId="225B99A4">
            <wp:simplePos x="0" y="0"/>
            <wp:positionH relativeFrom="column">
              <wp:posOffset>-77401</wp:posOffset>
            </wp:positionH>
            <wp:positionV relativeFrom="paragraph">
              <wp:posOffset>125095</wp:posOffset>
            </wp:positionV>
            <wp:extent cx="2616835" cy="2646045"/>
            <wp:effectExtent l="0" t="0" r="0" b="0"/>
            <wp:wrapSquare wrapText="bothSides"/>
            <wp:docPr id="18278241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24155" name=""/>
                    <pic:cNvPicPr/>
                  </pic:nvPicPr>
                  <pic:blipFill>
                    <a:blip r:embed="rId5">
                      <a:extLst>
                        <a:ext uri="{28A0092B-C50C-407E-A947-70E740481C1C}">
                          <a14:useLocalDpi xmlns:a14="http://schemas.microsoft.com/office/drawing/2010/main" val="0"/>
                        </a:ext>
                      </a:extLst>
                    </a:blip>
                    <a:stretch>
                      <a:fillRect/>
                    </a:stretch>
                  </pic:blipFill>
                  <pic:spPr>
                    <a:xfrm>
                      <a:off x="0" y="0"/>
                      <a:ext cx="2616835" cy="2646045"/>
                    </a:xfrm>
                    <a:prstGeom prst="rect">
                      <a:avLst/>
                    </a:prstGeom>
                  </pic:spPr>
                </pic:pic>
              </a:graphicData>
            </a:graphic>
            <wp14:sizeRelH relativeFrom="page">
              <wp14:pctWidth>0</wp14:pctWidth>
            </wp14:sizeRelH>
            <wp14:sizeRelV relativeFrom="page">
              <wp14:pctHeight>0</wp14:pctHeight>
            </wp14:sizeRelV>
          </wp:anchor>
        </w:drawing>
      </w:r>
    </w:p>
    <w:p w14:paraId="3F795FCA" w14:textId="77777777" w:rsidR="007C074D" w:rsidRDefault="007C074D" w:rsidP="007C074D"/>
    <w:p w14:paraId="2E5C8DD8" w14:textId="77777777" w:rsidR="007C074D" w:rsidRDefault="007C074D" w:rsidP="007C074D"/>
    <w:p w14:paraId="2FBA598F" w14:textId="77777777" w:rsidR="007C074D" w:rsidRDefault="007C074D" w:rsidP="007C074D"/>
    <w:p w14:paraId="1B0A7E5F" w14:textId="77777777" w:rsidR="007C074D" w:rsidRDefault="007C074D" w:rsidP="007C074D"/>
    <w:p w14:paraId="7C9EB78F" w14:textId="63FA4161" w:rsidR="007C074D" w:rsidRDefault="00AC7E89" w:rsidP="007C074D">
      <w:r>
        <w:rPr>
          <w:noProof/>
        </w:rPr>
        <mc:AlternateContent>
          <mc:Choice Requires="wps">
            <w:drawing>
              <wp:anchor distT="0" distB="0" distL="114300" distR="114300" simplePos="0" relativeHeight="251665408" behindDoc="0" locked="0" layoutInCell="1" allowOverlap="1" wp14:anchorId="33189C9D" wp14:editId="0CF54004">
                <wp:simplePos x="0" y="0"/>
                <wp:positionH relativeFrom="column">
                  <wp:posOffset>2574925</wp:posOffset>
                </wp:positionH>
                <wp:positionV relativeFrom="paragraph">
                  <wp:posOffset>198355</wp:posOffset>
                </wp:positionV>
                <wp:extent cx="4164746" cy="2835408"/>
                <wp:effectExtent l="0" t="0" r="13970" b="9525"/>
                <wp:wrapNone/>
                <wp:docPr id="152951445" name="テキスト ボックス 7"/>
                <wp:cNvGraphicFramePr/>
                <a:graphic xmlns:a="http://schemas.openxmlformats.org/drawingml/2006/main">
                  <a:graphicData uri="http://schemas.microsoft.com/office/word/2010/wordprocessingShape">
                    <wps:wsp>
                      <wps:cNvSpPr txBox="1"/>
                      <wps:spPr>
                        <a:xfrm>
                          <a:off x="0" y="0"/>
                          <a:ext cx="4164746" cy="2835408"/>
                        </a:xfrm>
                        <a:prstGeom prst="rect">
                          <a:avLst/>
                        </a:prstGeom>
                        <a:solidFill>
                          <a:schemeClr val="accent2">
                            <a:lumMod val="20000"/>
                            <a:lumOff val="80000"/>
                          </a:schemeClr>
                        </a:solidFill>
                        <a:ln w="6350">
                          <a:solidFill>
                            <a:prstClr val="black"/>
                          </a:solidFill>
                        </a:ln>
                      </wps:spPr>
                      <wps:txbx>
                        <w:txbxContent>
                          <w:p w14:paraId="578A5CFF" w14:textId="77777777" w:rsidR="007C074D" w:rsidRPr="00A90425" w:rsidRDefault="007C074D" w:rsidP="007C074D">
                            <w:pPr>
                              <w:rPr>
                                <w:rFonts w:ascii="メイリオ" w:eastAsia="メイリオ" w:hAnsi="メイリオ"/>
                                <w:color w:val="FF0000"/>
                              </w:rPr>
                            </w:pPr>
                            <w:r w:rsidRPr="00A90425">
                              <w:rPr>
                                <w:rFonts w:ascii="メイリオ" w:eastAsia="メイリオ" w:hAnsi="メイリオ" w:hint="eastAsia"/>
                                <w:color w:val="FF0000"/>
                              </w:rPr>
                              <w:t>お子さんを教えて育てるためには原則を立てることが大切です。</w:t>
                            </w:r>
                          </w:p>
                          <w:p w14:paraId="17A579F8" w14:textId="4BC1BAF1" w:rsidR="007C074D" w:rsidRPr="007C074D" w:rsidRDefault="007C074D" w:rsidP="007C074D">
                            <w:pPr>
                              <w:rPr>
                                <w:rFonts w:ascii="メイリオ" w:eastAsia="メイリオ" w:hAnsi="メイリオ"/>
                                <w:color w:val="FF0000"/>
                              </w:rPr>
                            </w:pPr>
                            <w:r w:rsidRPr="00A90425">
                              <w:rPr>
                                <w:rFonts w:ascii="メイリオ" w:eastAsia="メイリオ" w:hAnsi="メイリオ" w:hint="eastAsia"/>
                                <w:color w:val="FF0000"/>
                              </w:rPr>
                              <w:t>原則１：「どんな子にそだてたいか」というビジョンを持ちましょう。</w:t>
                            </w:r>
                            <w:r w:rsidRPr="00A90425">
                              <w:rPr>
                                <w:rFonts w:ascii="メイリオ" w:eastAsia="メイリオ" w:hAnsi="メイリオ" w:hint="eastAsia"/>
                              </w:rPr>
                              <w:t>親が心から大切に思っている価値を反映させる。</w:t>
                            </w:r>
                          </w:p>
                          <w:p w14:paraId="4244D292" w14:textId="77777777" w:rsidR="007C074D" w:rsidRPr="00A90425" w:rsidRDefault="007C074D" w:rsidP="007C074D">
                            <w:pPr>
                              <w:rPr>
                                <w:rFonts w:ascii="メイリオ" w:eastAsia="メイリオ" w:hAnsi="メイリオ"/>
                                <w:b/>
                                <w:bCs/>
                                <w:color w:val="7030A0"/>
                              </w:rPr>
                            </w:pPr>
                            <w:r w:rsidRPr="00A90425">
                              <w:rPr>
                                <w:rFonts w:ascii="メイリオ" w:eastAsia="メイリオ" w:hAnsi="メイリオ" w:hint="eastAsia"/>
                                <w:b/>
                                <w:bCs/>
                                <w:color w:val="7030A0"/>
                              </w:rPr>
                              <w:t>「だいすき、大切な宝物」、などなどたくさんの価値を伝えることです。</w:t>
                            </w:r>
                          </w:p>
                          <w:p w14:paraId="654EFCB5" w14:textId="77777777" w:rsidR="007C074D" w:rsidRPr="007C074D" w:rsidRDefault="007C074D" w:rsidP="007C074D">
                            <w:pPr>
                              <w:jc w:val="center"/>
                              <w:rPr>
                                <w:rFonts w:ascii="メイリオ" w:eastAsia="メイリオ" w:hAnsi="メイリオ"/>
                                <w:b/>
                                <w:bCs/>
                                <w:color w:val="0070C0"/>
                              </w:rPr>
                            </w:pPr>
                            <w:r w:rsidRPr="007C074D">
                              <w:rPr>
                                <w:rFonts w:ascii="メイリオ" w:eastAsia="メイリオ" w:hAnsi="メイリオ" w:hint="eastAsia"/>
                                <w:b/>
                                <w:bCs/>
                                <w:color w:val="0070C0"/>
                              </w:rPr>
                              <w:t>智徳体の３つにわたりバランスをとることも重要です。</w:t>
                            </w:r>
                          </w:p>
                          <w:p w14:paraId="2241AB82" w14:textId="77777777" w:rsidR="007C074D" w:rsidRPr="00A90425" w:rsidRDefault="007C074D" w:rsidP="007C074D">
                            <w:pPr>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89C9D" id="テキスト ボックス 7" o:spid="_x0000_s1032" type="#_x0000_t202" style="position:absolute;left:0;text-align:left;margin-left:202.75pt;margin-top:15.6pt;width:327.95pt;height:2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" fillcolor="#fbe4d5 [661]" strokeweight=".5pt">
                <v:textbox>
                  <w:txbxContent>
                    <w:p w14:paraId="578A5CFF" w14:textId="77777777" w:rsidR="007C074D" w:rsidRPr="00A90425" w:rsidRDefault="007C074D" w:rsidP="007C074D">
                      <w:pPr>
                        <w:rPr>
                          <w:rFonts w:ascii="メイリオ" w:eastAsia="メイリオ" w:hAnsi="メイリオ"/>
                          <w:color w:val="FF0000"/>
                        </w:rPr>
                      </w:pPr>
                      <w:r w:rsidRPr="00A90425">
                        <w:rPr>
                          <w:rFonts w:ascii="メイリオ" w:eastAsia="メイリオ" w:hAnsi="メイリオ" w:hint="eastAsia"/>
                          <w:color w:val="FF0000"/>
                        </w:rPr>
                        <w:t>お子さんを教えて育てるためには原則を立てることが大切です。</w:t>
                      </w:r>
                    </w:p>
                    <w:p w14:paraId="17A579F8" w14:textId="4BC1BAF1" w:rsidR="007C074D" w:rsidRPr="007C074D" w:rsidRDefault="007C074D" w:rsidP="007C074D">
                      <w:pPr>
                        <w:rPr>
                          <w:rFonts w:ascii="メイリオ" w:eastAsia="メイリオ" w:hAnsi="メイリオ"/>
                          <w:color w:val="FF0000"/>
                        </w:rPr>
                      </w:pPr>
                      <w:r w:rsidRPr="00A90425">
                        <w:rPr>
                          <w:rFonts w:ascii="メイリオ" w:eastAsia="メイリオ" w:hAnsi="メイリオ" w:hint="eastAsia"/>
                          <w:color w:val="FF0000"/>
                        </w:rPr>
                        <w:t>原則１：「どんな子にそだてたいか」というビジョンを持ちましょう。</w:t>
                      </w:r>
                      <w:r w:rsidRPr="00A90425">
                        <w:rPr>
                          <w:rFonts w:ascii="メイリオ" w:eastAsia="メイリオ" w:hAnsi="メイリオ" w:hint="eastAsia"/>
                        </w:rPr>
                        <w:t>親が心から大切に思っている価値を反映させる。</w:t>
                      </w:r>
                    </w:p>
                    <w:p w14:paraId="4244D292" w14:textId="77777777" w:rsidR="007C074D" w:rsidRPr="00A90425" w:rsidRDefault="007C074D" w:rsidP="007C074D">
                      <w:pPr>
                        <w:rPr>
                          <w:rFonts w:ascii="メイリオ" w:eastAsia="メイリオ" w:hAnsi="メイリオ"/>
                          <w:b/>
                          <w:bCs/>
                          <w:color w:val="7030A0"/>
                        </w:rPr>
                      </w:pPr>
                      <w:r w:rsidRPr="00A90425">
                        <w:rPr>
                          <w:rFonts w:ascii="メイリオ" w:eastAsia="メイリオ" w:hAnsi="メイリオ" w:hint="eastAsia"/>
                          <w:b/>
                          <w:bCs/>
                          <w:color w:val="7030A0"/>
                        </w:rPr>
                        <w:t>「だいすき、大切な宝物」、などなどたくさんの価値を伝えることです。</w:t>
                      </w:r>
                    </w:p>
                    <w:p w14:paraId="654EFCB5" w14:textId="77777777" w:rsidR="007C074D" w:rsidRPr="007C074D" w:rsidRDefault="007C074D" w:rsidP="007C074D">
                      <w:pPr>
                        <w:jc w:val="center"/>
                        <w:rPr>
                          <w:rFonts w:ascii="メイリオ" w:eastAsia="メイリオ" w:hAnsi="メイリオ"/>
                          <w:b/>
                          <w:bCs/>
                          <w:color w:val="0070C0"/>
                        </w:rPr>
                      </w:pPr>
                      <w:r w:rsidRPr="007C074D">
                        <w:rPr>
                          <w:rFonts w:ascii="メイリオ" w:eastAsia="メイリオ" w:hAnsi="メイリオ" w:hint="eastAsia"/>
                          <w:b/>
                          <w:bCs/>
                          <w:color w:val="0070C0"/>
                        </w:rPr>
                        <w:t>智徳体の３つにわたりバランスをとることも重要です。</w:t>
                      </w:r>
                    </w:p>
                    <w:p w14:paraId="2241AB82" w14:textId="77777777" w:rsidR="007C074D" w:rsidRPr="00A90425" w:rsidRDefault="007C074D" w:rsidP="007C074D">
                      <w:pPr>
                        <w:rPr>
                          <w:rFonts w:ascii="メイリオ" w:eastAsia="メイリオ" w:hAnsi="メイリオ"/>
                        </w:rPr>
                      </w:pPr>
                    </w:p>
                  </w:txbxContent>
                </v:textbox>
              </v:shape>
            </w:pict>
          </mc:Fallback>
        </mc:AlternateContent>
      </w:r>
    </w:p>
    <w:p w14:paraId="6FF4D9DD" w14:textId="7DE50AFA" w:rsidR="007C074D" w:rsidRDefault="007C074D" w:rsidP="007C074D"/>
    <w:p w14:paraId="1F56E94D" w14:textId="638E4502" w:rsidR="007C074D" w:rsidRDefault="007C074D" w:rsidP="007C074D"/>
    <w:p w14:paraId="6440E5BE" w14:textId="77777777" w:rsidR="007C074D" w:rsidRDefault="007C074D" w:rsidP="007C074D"/>
    <w:p w14:paraId="28BAA1C3" w14:textId="77777777" w:rsidR="007C074D" w:rsidRDefault="007C074D" w:rsidP="007C074D"/>
    <w:p w14:paraId="1ADC735C" w14:textId="77777777" w:rsidR="007C074D" w:rsidRDefault="007C074D" w:rsidP="007C074D"/>
    <w:p w14:paraId="164248C5" w14:textId="77777777" w:rsidR="007C074D" w:rsidRDefault="007C074D" w:rsidP="007C074D"/>
    <w:p w14:paraId="07EE77D3" w14:textId="77777777" w:rsidR="007C074D" w:rsidRDefault="007C074D" w:rsidP="007C074D"/>
    <w:p w14:paraId="62778D5A" w14:textId="77777777" w:rsidR="007C074D" w:rsidRDefault="007C074D" w:rsidP="007C074D">
      <w:r>
        <w:rPr>
          <w:rFonts w:asciiTheme="majorEastAsia" w:eastAsiaTheme="majorEastAsia" w:hAnsiTheme="majorEastAsia" w:hint="eastAsia"/>
          <w:b/>
          <w:bCs/>
          <w:noProof/>
          <w:color w:val="0070C0"/>
          <w:sz w:val="20"/>
          <w:szCs w:val="20"/>
          <w:lang w:val="ja-JP"/>
        </w:rPr>
        <w:drawing>
          <wp:anchor distT="0" distB="0" distL="114300" distR="114300" simplePos="0" relativeHeight="251666432" behindDoc="0" locked="0" layoutInCell="1" allowOverlap="1" wp14:anchorId="0AC7C330" wp14:editId="2C97CC40">
            <wp:simplePos x="0" y="0"/>
            <wp:positionH relativeFrom="column">
              <wp:posOffset>669477</wp:posOffset>
            </wp:positionH>
            <wp:positionV relativeFrom="paragraph">
              <wp:posOffset>58377</wp:posOffset>
            </wp:positionV>
            <wp:extent cx="1113790" cy="957580"/>
            <wp:effectExtent l="0" t="0" r="3810" b="0"/>
            <wp:wrapSquare wrapText="bothSides"/>
            <wp:docPr id="1935853378" name="図 8" descr="図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53378" name="図 8" descr="図形&#10;&#10;低い精度で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3790" cy="957580"/>
                    </a:xfrm>
                    <a:prstGeom prst="rect">
                      <a:avLst/>
                    </a:prstGeom>
                  </pic:spPr>
                </pic:pic>
              </a:graphicData>
            </a:graphic>
            <wp14:sizeRelH relativeFrom="page">
              <wp14:pctWidth>0</wp14:pctWidth>
            </wp14:sizeRelH>
            <wp14:sizeRelV relativeFrom="page">
              <wp14:pctHeight>0</wp14:pctHeight>
            </wp14:sizeRelV>
          </wp:anchor>
        </w:drawing>
      </w:r>
    </w:p>
    <w:p w14:paraId="1F769C46" w14:textId="77777777" w:rsidR="007C074D" w:rsidRDefault="007C074D" w:rsidP="007C074D">
      <w:r>
        <w:rPr>
          <w:noProof/>
        </w:rPr>
        <mc:AlternateContent>
          <mc:Choice Requires="wps">
            <w:drawing>
              <wp:anchor distT="0" distB="0" distL="114300" distR="114300" simplePos="0" relativeHeight="251667456" behindDoc="0" locked="0" layoutInCell="1" allowOverlap="1" wp14:anchorId="5683757C" wp14:editId="0C3F05C5">
                <wp:simplePos x="0" y="0"/>
                <wp:positionH relativeFrom="column">
                  <wp:posOffset>564206</wp:posOffset>
                </wp:positionH>
                <wp:positionV relativeFrom="paragraph">
                  <wp:posOffset>75074</wp:posOffset>
                </wp:positionV>
                <wp:extent cx="1336627" cy="457200"/>
                <wp:effectExtent l="0" t="0" r="0" b="0"/>
                <wp:wrapNone/>
                <wp:docPr id="777115064" name="テキスト ボックス 1"/>
                <wp:cNvGraphicFramePr/>
                <a:graphic xmlns:a="http://schemas.openxmlformats.org/drawingml/2006/main">
                  <a:graphicData uri="http://schemas.microsoft.com/office/word/2010/wordprocessingShape">
                    <wps:wsp>
                      <wps:cNvSpPr txBox="1"/>
                      <wps:spPr>
                        <a:xfrm>
                          <a:off x="0" y="0"/>
                          <a:ext cx="1336627" cy="457200"/>
                        </a:xfrm>
                        <a:prstGeom prst="rect">
                          <a:avLst/>
                        </a:prstGeom>
                        <a:noFill/>
                        <a:ln>
                          <a:noFill/>
                        </a:ln>
                      </wps:spPr>
                      <wps:txbx>
                        <w:txbxContent>
                          <w:p w14:paraId="367CF5E5" w14:textId="77777777" w:rsidR="007C074D" w:rsidRPr="00660AE2" w:rsidRDefault="007C074D" w:rsidP="007C074D">
                            <w:pPr>
                              <w:jc w:val="center"/>
                              <w:rPr>
                                <w:rFonts w:asciiTheme="majorEastAsia" w:eastAsiaTheme="majorEastAsia" w:hAnsiTheme="majorEastAsia"/>
                                <w:b/>
                                <w:bCs/>
                                <w:noProof/>
                                <w:color w:val="F7CAAC" w:themeColor="accent2" w:themeTint="66"/>
                                <w:sz w:val="36"/>
                                <w:szCs w:val="36"/>
                                <w:lang w:val="ja-JP"/>
                                <w14:textOutline w14:w="11112" w14:cap="flat" w14:cmpd="sng" w14:algn="ctr">
                                  <w14:solidFill>
                                    <w14:schemeClr w14:val="accent2"/>
                                  </w14:solidFill>
                                  <w14:prstDash w14:val="solid"/>
                                  <w14:round/>
                                </w14:textOutline>
                              </w:rPr>
                            </w:pPr>
                            <w:r w:rsidRPr="00660AE2">
                              <w:rPr>
                                <w:rFonts w:asciiTheme="majorEastAsia" w:eastAsiaTheme="majorEastAsia" w:hAnsiTheme="majorEastAsia" w:hint="eastAsia"/>
                                <w:b/>
                                <w:bCs/>
                                <w:noProof/>
                                <w:color w:val="F7CAAC" w:themeColor="accent2" w:themeTint="66"/>
                                <w:sz w:val="36"/>
                                <w:szCs w:val="36"/>
                                <w:lang w:val="ja-JP"/>
                                <w14:textOutline w14:w="11112" w14:cap="flat" w14:cmpd="sng" w14:algn="ctr">
                                  <w14:solidFill>
                                    <w14:schemeClr w14:val="accent2"/>
                                  </w14:solidFill>
                                  <w14:prstDash w14:val="solid"/>
                                  <w14:round/>
                                </w14:textOutline>
                              </w:rPr>
                              <w:t>こつこつと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3757C" id="_x0000_s1033" type="#_x0000_t202" style="position:absolute;left:0;text-align:left;margin-left:44.45pt;margin-top:5.9pt;width:105.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" filled="f" stroked="f">
                <v:textbox inset="5.85pt,.7pt,5.85pt,.7pt">
                  <w:txbxContent>
                    <w:p w14:paraId="367CF5E5" w14:textId="77777777" w:rsidR="007C074D" w:rsidRPr="00660AE2" w:rsidRDefault="007C074D" w:rsidP="007C074D">
                      <w:pPr>
                        <w:jc w:val="center"/>
                        <w:rPr>
                          <w:rFonts w:asciiTheme="majorEastAsia" w:eastAsiaTheme="majorEastAsia" w:hAnsiTheme="majorEastAsia"/>
                          <w:b/>
                          <w:bCs/>
                          <w:noProof/>
                          <w:color w:val="F7CAAC" w:themeColor="accent2" w:themeTint="66"/>
                          <w:sz w:val="36"/>
                          <w:szCs w:val="36"/>
                          <w:lang w:val="ja-JP"/>
                          <w14:textOutline w14:w="11112" w14:cap="flat" w14:cmpd="sng" w14:algn="ctr">
                            <w14:solidFill>
                              <w14:schemeClr w14:val="accent2"/>
                            </w14:solidFill>
                            <w14:prstDash w14:val="solid"/>
                            <w14:round/>
                          </w14:textOutline>
                        </w:rPr>
                      </w:pPr>
                      <w:r w:rsidRPr="00660AE2">
                        <w:rPr>
                          <w:rFonts w:asciiTheme="majorEastAsia" w:eastAsiaTheme="majorEastAsia" w:hAnsiTheme="majorEastAsia" w:hint="eastAsia"/>
                          <w:b/>
                          <w:bCs/>
                          <w:noProof/>
                          <w:color w:val="F7CAAC" w:themeColor="accent2" w:themeTint="66"/>
                          <w:sz w:val="36"/>
                          <w:szCs w:val="36"/>
                          <w:lang w:val="ja-JP"/>
                          <w14:textOutline w14:w="11112" w14:cap="flat" w14:cmpd="sng" w14:algn="ctr">
                            <w14:solidFill>
                              <w14:schemeClr w14:val="accent2"/>
                            </w14:solidFill>
                            <w14:prstDash w14:val="solid"/>
                            <w14:round/>
                          </w14:textOutline>
                        </w:rPr>
                        <w:t>こつこつと</w:t>
                      </w:r>
                    </w:p>
                  </w:txbxContent>
                </v:textbox>
              </v:shape>
            </w:pict>
          </mc:Fallback>
        </mc:AlternateContent>
      </w:r>
    </w:p>
    <w:p w14:paraId="2455F675" w14:textId="77777777" w:rsidR="007C074D" w:rsidRDefault="007C074D" w:rsidP="007C074D"/>
    <w:p w14:paraId="10DCB5DB" w14:textId="77777777" w:rsidR="007C074D" w:rsidRDefault="007C074D" w:rsidP="007C074D"/>
    <w:p w14:paraId="0C477252" w14:textId="77777777" w:rsidR="00000000" w:rsidRDefault="00000000"/>
    <w:sectPr w:rsidR="00240251" w:rsidSect="007C074D">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4D"/>
    <w:rsid w:val="001F46D4"/>
    <w:rsid w:val="007C074D"/>
    <w:rsid w:val="007E1481"/>
    <w:rsid w:val="00AC7E89"/>
    <w:rsid w:val="00E1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A108A"/>
  <w15:chartTrackingRefBased/>
  <w15:docId w15:val="{8ED6AE81-CD92-9B42-B984-22FA532A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4D"/>
    <w:pPr>
      <w:widowControl w:val="0"/>
      <w:jc w:val="both"/>
    </w:pPr>
  </w:style>
  <w:style w:type="paragraph" w:styleId="1">
    <w:name w:val="heading 1"/>
    <w:basedOn w:val="a"/>
    <w:next w:val="a"/>
    <w:link w:val="10"/>
    <w:uiPriority w:val="9"/>
    <w:qFormat/>
    <w:rsid w:val="007C07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07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074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C07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07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07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07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07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07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07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07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074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C07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07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07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07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07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07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07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0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7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0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74D"/>
    <w:pPr>
      <w:spacing w:before="160" w:after="160"/>
      <w:jc w:val="center"/>
    </w:pPr>
    <w:rPr>
      <w:i/>
      <w:iCs/>
      <w:color w:val="404040" w:themeColor="text1" w:themeTint="BF"/>
    </w:rPr>
  </w:style>
  <w:style w:type="character" w:customStyle="1" w:styleId="a8">
    <w:name w:val="引用文 (文字)"/>
    <w:basedOn w:val="a0"/>
    <w:link w:val="a7"/>
    <w:uiPriority w:val="29"/>
    <w:rsid w:val="007C074D"/>
    <w:rPr>
      <w:i/>
      <w:iCs/>
      <w:color w:val="404040" w:themeColor="text1" w:themeTint="BF"/>
    </w:rPr>
  </w:style>
  <w:style w:type="paragraph" w:styleId="a9">
    <w:name w:val="List Paragraph"/>
    <w:basedOn w:val="a"/>
    <w:uiPriority w:val="34"/>
    <w:qFormat/>
    <w:rsid w:val="007C074D"/>
    <w:pPr>
      <w:ind w:left="720"/>
      <w:contextualSpacing/>
    </w:pPr>
  </w:style>
  <w:style w:type="character" w:styleId="21">
    <w:name w:val="Intense Emphasis"/>
    <w:basedOn w:val="a0"/>
    <w:uiPriority w:val="21"/>
    <w:qFormat/>
    <w:rsid w:val="007C074D"/>
    <w:rPr>
      <w:i/>
      <w:iCs/>
      <w:color w:val="2F5496" w:themeColor="accent1" w:themeShade="BF"/>
    </w:rPr>
  </w:style>
  <w:style w:type="paragraph" w:styleId="22">
    <w:name w:val="Intense Quote"/>
    <w:basedOn w:val="a"/>
    <w:next w:val="a"/>
    <w:link w:val="23"/>
    <w:uiPriority w:val="30"/>
    <w:qFormat/>
    <w:rsid w:val="007C0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C074D"/>
    <w:rPr>
      <w:i/>
      <w:iCs/>
      <w:color w:val="2F5496" w:themeColor="accent1" w:themeShade="BF"/>
    </w:rPr>
  </w:style>
  <w:style w:type="character" w:styleId="24">
    <w:name w:val="Intense Reference"/>
    <w:basedOn w:val="a0"/>
    <w:uiPriority w:val="32"/>
    <w:qFormat/>
    <w:rsid w:val="007C07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Words>
  <Characters>40</Characters>
  <Application>Microsoft Office Word</Application>
  <DocSecurity>0</DocSecurity>
  <Lines>1</Lines>
  <Paragraphs>1</Paragraphs>
  <ScaleCrop>false</ScaleCrop>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幼稚園 大江</dc:creator>
  <cp:keywords/>
  <dc:description/>
  <cp:lastModifiedBy>幼稚園 大江</cp:lastModifiedBy>
  <cp:revision>2</cp:revision>
  <dcterms:created xsi:type="dcterms:W3CDTF">2025-05-27T04:48:00Z</dcterms:created>
  <dcterms:modified xsi:type="dcterms:W3CDTF">2025-05-27T04:48:00Z</dcterms:modified>
</cp:coreProperties>
</file>